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E7" w:rsidRDefault="00304B53">
      <w:r>
        <w:t>Dvouletý kurz památkové péče  - 2022</w:t>
      </w:r>
    </w:p>
    <w:p w:rsidR="00304B53" w:rsidRDefault="00304B53"/>
    <w:tbl>
      <w:tblPr>
        <w:tblW w:w="684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59"/>
        <w:gridCol w:w="2083"/>
      </w:tblGrid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B53" w:rsidRPr="00304B53" w:rsidRDefault="00304B53" w:rsidP="00304B53">
            <w:pPr>
              <w:ind w:left="35"/>
              <w:rPr>
                <w:b/>
                <w:bCs/>
                <w:iCs/>
                <w:highlight w:val="lightGray"/>
              </w:rPr>
            </w:pPr>
            <w:r w:rsidRPr="00304B53">
              <w:rPr>
                <w:b/>
                <w:bCs/>
                <w:iCs/>
                <w:highlight w:val="lightGray"/>
              </w:rPr>
              <w:t>Učební osnovy: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B53" w:rsidRPr="00304B53" w:rsidRDefault="00304B53" w:rsidP="00304B53">
            <w:pPr>
              <w:rPr>
                <w:b/>
                <w:bCs/>
                <w:i/>
                <w:iCs/>
                <w:highlight w:val="lightGray"/>
              </w:rPr>
            </w:pPr>
            <w:r w:rsidRPr="00304B53">
              <w:rPr>
                <w:b/>
                <w:bCs/>
                <w:i/>
                <w:iCs/>
                <w:highlight w:val="lightGray"/>
              </w:rPr>
              <w:t xml:space="preserve">Počet hodin  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Poučení o bezpečnosti a ochraně zdraví při práci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Vývoj architektury a stavitelství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Předrománský sloh, románský sloh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Gotická architektura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Renesanční architektura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Barokní architektura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Architektura 19. století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Architektura 20. století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Ukázky vývoje architektury na Malé Straně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/28/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Vývoj oboru památkové péče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Historický vývoj vztahu člověka k památkám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Metody památkové obnovy - vývoj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Analytická a syntetická metoda památkové péče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/12/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Dějiny výtvarného umění v českých zemích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Umění raného věku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Malířství a sochařství v období gotiky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Malířství a sochařství v období renesance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Malířství a sochařství v období baroka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Umění klasicismu a moderna,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/20/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Průzkumy, evidence a dokumentace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Stavebně historický průzkum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Operativní průzkumy v památkové péči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Ústřední seznam kulturních památek v ČR.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Historická dokumentace a prameny, archivy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Evidence mobiliárních fondů, fotoarchiv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Fotogrammetrie, 3D skenování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/18/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Právní úprava péče o památky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Historie právních norem ochrany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Mezinárodní ochrana kulturních statků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Památkový zákon a prováděcí vyhlášky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Stavební zákon a územní plánování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/14/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Vývoj krajiny a osídlení v českých zemích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Krajina z kulturně historického hlediska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Vývoj osídlení v raném věku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Osídlení ve středověk, zakládání měst a vesnic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Města a vesnice v renesanci a baroku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Města a vesnice v 19. a 20. století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Památkový urbanismus a jeho principy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Program obnovy venkova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Ochrana krajiny a krajinných celků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/16/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Ekonomické aspekty památkové péče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Ekonomické systémy. Veřejné financování,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Nástroje pro financování kultury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Ekonomika a finance v NPÚ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Dotační programy MK na záchranu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Evropské programy finanční podpory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Nadační a jiné zdroje na opravy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Zadávání veřejných zakázek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/14/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Teoretická východiska a metodické postupy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Východiska a koncepce památkové péče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Autentičnost, originalita a původnost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Základní principy péče o nemovité památky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Regenerace historických jader měst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Památky světového dědictví UNESCO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Fasády a střešní krajina v MPR a MPZ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Parter historických měst, dlažby a výkladce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Péče o archeologické památky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Péče o památky lidové architektury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Technické památky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Konverze průmyslových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Historický vývoj zahrad a parků ve světě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Historické zahrady a parky v ČR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Torzální architektura, zříceniny a opevnění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Sakrální nemovité památky, kláštery a kostely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Péče o památky židovské kultury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Pomocné vědy historické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Současná architektura v historickém prostředí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/62/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Historie sběratelství a vývoj uměleckých řemesel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Prvopočátky sběratelství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Uměleckořemeslné předměty z keramiky a skla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Uměleckořemeslné předměty z drahých kovů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Historický nábytek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Historický textil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Historie a vývoj fotografie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/14/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Technologie údržby a obnovy stavebních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Úvod do technologie údržby a obnovy staveb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Zásady pravidelné údržby historických staveb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Příčiny poškození staveb – vlhkost, sanace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Materiály historických staveb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Historické konstrukce – klenby, krovy, statika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Historická stavba v průběhu rekonstrukce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Dřevo – příčiny degradace, údržba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Kámen a konzervace kamenných prvků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Kovy v architektuře, koroze, konzervace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Klimatický režim budov, vytápění větrání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Fasády historický budov, údržba a čištění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/34/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Technologie restaurování uměleckých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Historie restaurování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Restaurování v památkářské praxi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Restaurování a čištění kamenných skulptur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Restaurování malířských děl, retuše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Restaurování polychromovaných dřevořezeb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Restaurování nástěnných maleb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/14/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Prezentace zpřístupněných památek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Historie zpřístupňování hradů a zámků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Vývoj interiérů, instalační a expoziční činnost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Současné interiérové instalací hradů a zámků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Průvodcovská služba, diferencovaný přístup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Kulturní památky, propagace a cestovní ruch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B53" w:rsidRDefault="00304B53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Management a provoz zpřístupněné památky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304B53" w:rsidTr="00304B53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53" w:rsidRDefault="00304B5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53" w:rsidRDefault="00304B5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/20/</w:t>
            </w:r>
          </w:p>
        </w:tc>
      </w:tr>
    </w:tbl>
    <w:p w:rsidR="00304B53" w:rsidRDefault="00304B53"/>
    <w:sectPr w:rsidR="00304B53" w:rsidSect="00304B5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04B53"/>
    <w:rsid w:val="00304B53"/>
    <w:rsid w:val="006A3DC6"/>
    <w:rsid w:val="007448E8"/>
    <w:rsid w:val="00BE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Reznickova</dc:creator>
  <cp:lastModifiedBy>Reznickova</cp:lastModifiedBy>
  <cp:revision>1</cp:revision>
  <dcterms:created xsi:type="dcterms:W3CDTF">2022-01-25T13:15:00Z</dcterms:created>
  <dcterms:modified xsi:type="dcterms:W3CDTF">2022-01-25T13:19:00Z</dcterms:modified>
</cp:coreProperties>
</file>