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CE" w:rsidRDefault="000F07CE" w:rsidP="000F07CE">
      <w:pPr>
        <w:rPr>
          <w:b/>
        </w:rPr>
      </w:pPr>
      <w:r>
        <w:rPr>
          <w:b/>
        </w:rPr>
        <w:t>Kulturní</w:t>
      </w:r>
      <w:r w:rsidRPr="004340B1">
        <w:rPr>
          <w:b/>
        </w:rPr>
        <w:t xml:space="preserve"> památ</w:t>
      </w:r>
      <w:r w:rsidR="00DD4A37">
        <w:rPr>
          <w:b/>
        </w:rPr>
        <w:t>ky</w:t>
      </w:r>
      <w:r>
        <w:rPr>
          <w:b/>
        </w:rPr>
        <w:t xml:space="preserve"> prohlášené </w:t>
      </w:r>
      <w:r w:rsidR="00DF6EFB">
        <w:rPr>
          <w:b/>
        </w:rPr>
        <w:t xml:space="preserve">od září do prosince roku </w:t>
      </w:r>
      <w:r>
        <w:rPr>
          <w:b/>
        </w:rPr>
        <w:t>2019</w:t>
      </w:r>
    </w:p>
    <w:p w:rsidR="000F07CE" w:rsidRDefault="000F07CE" w:rsidP="000F07CE">
      <w:pPr>
        <w:rPr>
          <w:b/>
        </w:rPr>
      </w:pPr>
    </w:p>
    <w:p w:rsidR="0059334D" w:rsidRDefault="00E552CD" w:rsidP="000F07CE">
      <w:pPr>
        <w:spacing w:line="360" w:lineRule="auto"/>
        <w:jc w:val="both"/>
        <w:rPr>
          <w:b/>
        </w:rPr>
      </w:pPr>
      <w:r w:rsidRPr="00E552CD">
        <w:rPr>
          <w:b/>
        </w:rPr>
        <w:t xml:space="preserve">Dobšice u Týna nad Vltavou, dvůr </w:t>
      </w:r>
      <w:proofErr w:type="spellStart"/>
      <w:r w:rsidRPr="00E552CD">
        <w:rPr>
          <w:b/>
        </w:rPr>
        <w:t>Branovice</w:t>
      </w:r>
      <w:proofErr w:type="spellEnd"/>
      <w:r w:rsidRPr="00E552CD">
        <w:rPr>
          <w:b/>
        </w:rPr>
        <w:t xml:space="preserve"> čp. 18 – </w:t>
      </w:r>
      <w:proofErr w:type="spellStart"/>
      <w:r w:rsidRPr="00E552CD">
        <w:rPr>
          <w:b/>
        </w:rPr>
        <w:t>č.ÚSKP</w:t>
      </w:r>
      <w:proofErr w:type="spellEnd"/>
      <w:r w:rsidRPr="00E552CD">
        <w:rPr>
          <w:b/>
        </w:rPr>
        <w:t xml:space="preserve"> 106412</w:t>
      </w:r>
    </w:p>
    <w:p w:rsidR="00714BB0" w:rsidRDefault="00393151" w:rsidP="00714BB0">
      <w:pPr>
        <w:spacing w:line="360" w:lineRule="auto"/>
        <w:jc w:val="both"/>
      </w:pPr>
      <w:r>
        <w:t xml:space="preserve">Areál obytných a hospodářských budov dvora </w:t>
      </w:r>
      <w:proofErr w:type="spellStart"/>
      <w:r>
        <w:t>Branovice</w:t>
      </w:r>
      <w:proofErr w:type="spellEnd"/>
      <w:r w:rsidR="006D2E6E">
        <w:t xml:space="preserve"> </w:t>
      </w:r>
      <w:r>
        <w:t xml:space="preserve">představuje dobře dochovaný historický komplex, jehož hodnota spočívá </w:t>
      </w:r>
      <w:r w:rsidR="00020516">
        <w:t xml:space="preserve">zejména </w:t>
      </w:r>
      <w:r w:rsidRPr="00E552CD">
        <w:t>v dokladu stavebního boomu zakládání hospodářských dvorů na jednotlivých panstvích v 16. století.</w:t>
      </w:r>
      <w:r w:rsidR="006D2E6E">
        <w:t xml:space="preserve"> </w:t>
      </w:r>
      <w:r w:rsidR="00714BB0">
        <w:t xml:space="preserve">Dvůr </w:t>
      </w:r>
      <w:proofErr w:type="spellStart"/>
      <w:r w:rsidR="00714BB0">
        <w:t>Branovice</w:t>
      </w:r>
      <w:proofErr w:type="spellEnd"/>
      <w:r w:rsidR="00714BB0">
        <w:t xml:space="preserve"> představuje zvláštní (neobvyklý) typ dvora, jehož původní funkce spočívala v kumulaci hospodářské jednotky s </w:t>
      </w:r>
      <w:r w:rsidR="00714BB0" w:rsidRPr="00E552CD">
        <w:t>požadavky rezidenčního využití, které je představováno budovou tvrze</w:t>
      </w:r>
      <w:r w:rsidR="00712E4B">
        <w:t xml:space="preserve"> vybudované patrně v průběhu 15. století</w:t>
      </w:r>
      <w:r w:rsidR="00714BB0" w:rsidRPr="00E552CD">
        <w:t xml:space="preserve"> </w:t>
      </w:r>
      <w:r w:rsidR="00712E4B">
        <w:t xml:space="preserve">nebo na počátku 16. </w:t>
      </w:r>
      <w:r w:rsidR="00870890">
        <w:t>s</w:t>
      </w:r>
      <w:r w:rsidR="00712E4B">
        <w:t xml:space="preserve">toletí </w:t>
      </w:r>
      <w:r w:rsidR="00714BB0" w:rsidRPr="00E552CD">
        <w:t xml:space="preserve">s </w:t>
      </w:r>
      <w:r w:rsidR="00362E27">
        <w:t xml:space="preserve">navazující renesanční zahradou s architektonicky ztvárněnou zdí. </w:t>
      </w:r>
    </w:p>
    <w:p w:rsidR="00DB12D5" w:rsidRDefault="00DB12D5" w:rsidP="00DB12D5">
      <w:pPr>
        <w:spacing w:line="360" w:lineRule="auto"/>
        <w:jc w:val="both"/>
      </w:pPr>
      <w:r>
        <w:t xml:space="preserve">Uzavřený dvůr </w:t>
      </w:r>
      <w:proofErr w:type="spellStart"/>
      <w:r>
        <w:t>Branovice</w:t>
      </w:r>
      <w:proofErr w:type="spellEnd"/>
      <w:r>
        <w:t xml:space="preserve"> u Týna nad Vltavou umístěný </w:t>
      </w:r>
      <w:r w:rsidRPr="00E552CD">
        <w:t>v solitérní poloze mimo vesnice</w:t>
      </w:r>
      <w:r>
        <w:t xml:space="preserve"> má zásadní urbanistickou a zejména krajinotvornou hodnotu. </w:t>
      </w:r>
    </w:p>
    <w:p w:rsidR="00714BB0" w:rsidRDefault="00714BB0" w:rsidP="00E552CD">
      <w:pPr>
        <w:spacing w:line="360" w:lineRule="auto"/>
        <w:jc w:val="both"/>
      </w:pPr>
      <w:r>
        <w:t xml:space="preserve">Dnešní podoba dvora včetně vzhledu a hmotového uspořádání jednotlivých budov </w:t>
      </w:r>
      <w:r>
        <w:t>je přirozeným staveb</w:t>
      </w:r>
      <w:r>
        <w:t>ním vývojem objektů v průběhu 17</w:t>
      </w:r>
      <w:r>
        <w:t>. a</w:t>
      </w:r>
      <w:r>
        <w:t>ž</w:t>
      </w:r>
      <w:r>
        <w:t xml:space="preserve"> 20. století.</w:t>
      </w:r>
      <w:r w:rsidR="00712E4B">
        <w:t xml:space="preserve"> V</w:t>
      </w:r>
      <w:r w:rsidR="00712E4B" w:rsidRPr="00E552CD">
        <w:t>šechny budovy se zachovaly v téměř autentickém stavu</w:t>
      </w:r>
      <w:r w:rsidR="007A616F">
        <w:t xml:space="preserve"> včetně hist</w:t>
      </w:r>
      <w:r w:rsidR="006B2468">
        <w:t>orických konstrukcí a materiálů.</w:t>
      </w:r>
    </w:p>
    <w:p w:rsidR="00020516" w:rsidRDefault="00020516" w:rsidP="00020516">
      <w:pPr>
        <w:spacing w:line="360" w:lineRule="auto"/>
        <w:jc w:val="both"/>
      </w:pPr>
      <w:r w:rsidRPr="00E552CD">
        <w:t xml:space="preserve">Některé objekty, zejména na severní straně dvora, se dochovaly v horším stavebně technickém stavu, což bylo způsobeno dlouholetou </w:t>
      </w:r>
      <w:proofErr w:type="spellStart"/>
      <w:r w:rsidRPr="00E552CD">
        <w:t>neúdržbou</w:t>
      </w:r>
      <w:proofErr w:type="spellEnd"/>
      <w:r w:rsidRPr="00E552CD">
        <w:t xml:space="preserve">. V současné době majitel jednotlivé budovy dvora postupně opravuje. </w:t>
      </w:r>
    </w:p>
    <w:p w:rsidR="00E552CD" w:rsidRPr="00E552CD" w:rsidRDefault="00E552CD" w:rsidP="00E552CD">
      <w:pPr>
        <w:spacing w:line="360" w:lineRule="auto"/>
        <w:jc w:val="both"/>
      </w:pPr>
    </w:p>
    <w:p w:rsidR="00E050F5" w:rsidRDefault="00D62644" w:rsidP="000F07CE">
      <w:pPr>
        <w:spacing w:line="360" w:lineRule="auto"/>
        <w:jc w:val="both"/>
      </w:pPr>
      <w:r>
        <w:rPr>
          <w:b/>
        </w:rPr>
        <w:t xml:space="preserve">Rožmberk nad Vltavou, starý židovský hřbitov – </w:t>
      </w:r>
      <w:proofErr w:type="spellStart"/>
      <w:r>
        <w:rPr>
          <w:b/>
        </w:rPr>
        <w:t>č.ÚSKP</w:t>
      </w:r>
      <w:proofErr w:type="spellEnd"/>
      <w:r>
        <w:rPr>
          <w:b/>
        </w:rPr>
        <w:t xml:space="preserve"> 103418 </w:t>
      </w:r>
    </w:p>
    <w:p w:rsidR="00482205" w:rsidRDefault="00D62644" w:rsidP="000F07CE">
      <w:pPr>
        <w:spacing w:line="360" w:lineRule="auto"/>
        <w:jc w:val="both"/>
      </w:pPr>
      <w:r w:rsidRPr="00D62644">
        <w:t>Starý židovský hřbitov</w:t>
      </w:r>
      <w:r w:rsidR="00482205">
        <w:t xml:space="preserve"> v Rožmberku nad Vltavou,</w:t>
      </w:r>
      <w:r w:rsidR="00482205" w:rsidRPr="00482205">
        <w:t xml:space="preserve"> </w:t>
      </w:r>
      <w:r w:rsidR="00482205">
        <w:t xml:space="preserve">založený patrně v 15. století, nejpozději však v 17. století, byl zřízen </w:t>
      </w:r>
      <w:r w:rsidR="00482205" w:rsidRPr="009E58B7">
        <w:t xml:space="preserve">snad jako náhrada za údajný středověký hřbitov ze 14. </w:t>
      </w:r>
      <w:r w:rsidR="00482205">
        <w:t>s</w:t>
      </w:r>
      <w:r w:rsidR="00482205" w:rsidRPr="009E58B7">
        <w:t>toletí</w:t>
      </w:r>
      <w:r w:rsidR="00482205">
        <w:t>. Hřbitov vymezený kamennou zdí je situovaný ve</w:t>
      </w:r>
      <w:r w:rsidR="0092156E">
        <w:t xml:space="preserve"> výjimečné poloze při okraji města, </w:t>
      </w:r>
      <w:r w:rsidR="0092156E" w:rsidRPr="00D62644">
        <w:t>v přímé návaznosti na městské opevnění</w:t>
      </w:r>
      <w:r w:rsidR="0092156E">
        <w:t xml:space="preserve">. </w:t>
      </w:r>
      <w:r w:rsidR="00482205" w:rsidRPr="00D62644">
        <w:t xml:space="preserve">Na hřbitově se dochovalo kolem 24 </w:t>
      </w:r>
      <w:r w:rsidR="00482205">
        <w:t xml:space="preserve">náhrobních kamenů, nejstarší pochází z poloviny 18. století. Rožmberský hřbitov je cenným </w:t>
      </w:r>
      <w:r w:rsidR="00663EA8">
        <w:t xml:space="preserve">dokladem židovského osídlení a </w:t>
      </w:r>
      <w:r w:rsidR="00482205">
        <w:t>p</w:t>
      </w:r>
      <w:r w:rsidRPr="00D62644">
        <w:t>oslední připomínkou dlouhotrvající židovské tradice přímo ve městě</w:t>
      </w:r>
      <w:r w:rsidR="00482205">
        <w:t xml:space="preserve">. </w:t>
      </w:r>
      <w:r w:rsidRPr="00D62644">
        <w:t xml:space="preserve"> </w:t>
      </w:r>
    </w:p>
    <w:p w:rsidR="00482205" w:rsidRDefault="00482205" w:rsidP="000F07CE">
      <w:pPr>
        <w:spacing w:line="360" w:lineRule="auto"/>
        <w:jc w:val="both"/>
      </w:pPr>
    </w:p>
    <w:p w:rsidR="00E050F5" w:rsidRPr="00E050F5" w:rsidRDefault="00E050F5" w:rsidP="000F07CE">
      <w:pPr>
        <w:spacing w:line="360" w:lineRule="auto"/>
        <w:jc w:val="both"/>
        <w:rPr>
          <w:b/>
        </w:rPr>
      </w:pPr>
      <w:r w:rsidRPr="00244250">
        <w:rPr>
          <w:b/>
        </w:rPr>
        <w:t>Český Krumlov – Horní brána,</w:t>
      </w:r>
      <w:r>
        <w:t xml:space="preserve"> </w:t>
      </w:r>
      <w:r>
        <w:rPr>
          <w:b/>
        </w:rPr>
        <w:t xml:space="preserve">židovský hřbitov – </w:t>
      </w:r>
      <w:proofErr w:type="spellStart"/>
      <w:r>
        <w:rPr>
          <w:b/>
        </w:rPr>
        <w:t>č.ÚSKP</w:t>
      </w:r>
      <w:proofErr w:type="spellEnd"/>
      <w:r>
        <w:rPr>
          <w:b/>
        </w:rPr>
        <w:t xml:space="preserve"> 106425</w:t>
      </w:r>
    </w:p>
    <w:p w:rsidR="00E050F5" w:rsidRDefault="00E050F5" w:rsidP="000F07CE">
      <w:pPr>
        <w:spacing w:line="360" w:lineRule="auto"/>
        <w:jc w:val="both"/>
      </w:pPr>
      <w:r>
        <w:t>Českokrumlovský ž</w:t>
      </w:r>
      <w:r w:rsidRPr="00E050F5">
        <w:t xml:space="preserve">idovský hřbitov založený </w:t>
      </w:r>
      <w:r>
        <w:t xml:space="preserve">roku 1891 </w:t>
      </w:r>
      <w:r w:rsidRPr="00E050F5">
        <w:t>je jednou z mála dochovaných připomínek židovské obce ve městě a představuje cenný doklad židovského osídlení a svébytnou kulturu Židů v tomto regionu. Na hřbitově se dochoval</w:t>
      </w:r>
      <w:r>
        <w:t xml:space="preserve">a nejen eklektická obřadní síň s pamětní deskou </w:t>
      </w:r>
      <w:r w:rsidR="00D62644">
        <w:t xml:space="preserve">upomínající na továrníka a na jednoho spoluzakladatele hřbitova </w:t>
      </w:r>
      <w:r>
        <w:t xml:space="preserve">Ignáce </w:t>
      </w:r>
      <w:proofErr w:type="spellStart"/>
      <w:r>
        <w:t>Spira</w:t>
      </w:r>
      <w:proofErr w:type="spellEnd"/>
      <w:r w:rsidR="00D62644">
        <w:t xml:space="preserve">, ale zejména se zde dochoval </w:t>
      </w:r>
      <w:r>
        <w:t>cenný soubor</w:t>
      </w:r>
      <w:r w:rsidRPr="00E050F5">
        <w:t xml:space="preserve"> cca 115 náhrobků </w:t>
      </w:r>
      <w:r>
        <w:t xml:space="preserve">představující </w:t>
      </w:r>
      <w:r w:rsidRPr="00E050F5">
        <w:t xml:space="preserve">vývoj náhrobků od konce 19. století až po novější modernější styl z první poloviny 20. </w:t>
      </w:r>
      <w:r>
        <w:t>s</w:t>
      </w:r>
      <w:r w:rsidRPr="00E050F5">
        <w:t>toletí</w:t>
      </w:r>
      <w:r>
        <w:t xml:space="preserve">. </w:t>
      </w:r>
    </w:p>
    <w:p w:rsidR="00E552CD" w:rsidRDefault="00E552CD" w:rsidP="000F07CE">
      <w:pPr>
        <w:spacing w:line="360" w:lineRule="auto"/>
        <w:jc w:val="both"/>
      </w:pPr>
    </w:p>
    <w:p w:rsidR="00133739" w:rsidRDefault="00133739" w:rsidP="00E552CD">
      <w:pPr>
        <w:spacing w:line="360" w:lineRule="auto"/>
        <w:jc w:val="both"/>
        <w:rPr>
          <w:b/>
        </w:rPr>
      </w:pPr>
    </w:p>
    <w:p w:rsidR="00E552CD" w:rsidRPr="000D427D" w:rsidRDefault="00E552CD" w:rsidP="00E552CD">
      <w:pPr>
        <w:spacing w:line="360" w:lineRule="auto"/>
        <w:jc w:val="both"/>
        <w:rPr>
          <w:b/>
        </w:rPr>
      </w:pPr>
      <w:r w:rsidRPr="000D427D">
        <w:rPr>
          <w:b/>
        </w:rPr>
        <w:lastRenderedPageBreak/>
        <w:t xml:space="preserve">Nová Bystřice, židovský hřbitov – </w:t>
      </w:r>
      <w:proofErr w:type="spellStart"/>
      <w:r w:rsidRPr="000D427D">
        <w:rPr>
          <w:b/>
        </w:rPr>
        <w:t>č.ÚSKP</w:t>
      </w:r>
      <w:proofErr w:type="spellEnd"/>
      <w:r w:rsidRPr="000D427D">
        <w:rPr>
          <w:b/>
        </w:rPr>
        <w:t xml:space="preserve"> 106417</w:t>
      </w:r>
    </w:p>
    <w:p w:rsidR="00E552CD" w:rsidRDefault="00E552CD" w:rsidP="00E552CD">
      <w:pPr>
        <w:spacing w:line="360" w:lineRule="auto"/>
        <w:jc w:val="both"/>
      </w:pPr>
      <w:r w:rsidRPr="000D427D">
        <w:t xml:space="preserve">Židovský hřbitov </w:t>
      </w:r>
      <w:r>
        <w:t xml:space="preserve">situovaný severně od Nové Bystřice, nedaleko osady Ovčárna, byl založen roku </w:t>
      </w:r>
      <w:r w:rsidRPr="000D427D">
        <w:t>1878</w:t>
      </w:r>
      <w:r>
        <w:t xml:space="preserve">. Hřbitov téměř s devadesáti náhrobky, je </w:t>
      </w:r>
      <w:r w:rsidRPr="000D427D">
        <w:t xml:space="preserve">ojedinělou, i když ne zcela úplně dochovanou připomínkou zdejší židovské obce, která byla významná svým dnes již přeshraničním rozsahem. Zdejší náhrobky nám poskytují významný pramen k poznání jedné ze zaniklých kapitol </w:t>
      </w:r>
      <w:proofErr w:type="spellStart"/>
      <w:r w:rsidRPr="000D427D">
        <w:t>novobystřické</w:t>
      </w:r>
      <w:proofErr w:type="spellEnd"/>
      <w:r w:rsidRPr="000D427D">
        <w:t xml:space="preserve"> historie. Ojedinělé je i dochování anachronických náhrobků </w:t>
      </w:r>
      <w:r>
        <w:t xml:space="preserve">polských </w:t>
      </w:r>
      <w:r w:rsidRPr="000D427D">
        <w:t>haličských uprchlíků, které v kontrastu s moderně pojatými náhrobky místních Židů dokládají, jak se mohlo lišit sepulkrální umění různých židovských obcí.</w:t>
      </w:r>
    </w:p>
    <w:p w:rsidR="00E552CD" w:rsidRDefault="00E552CD" w:rsidP="00E552CD">
      <w:pPr>
        <w:spacing w:line="360" w:lineRule="auto"/>
        <w:jc w:val="both"/>
      </w:pPr>
    </w:p>
    <w:p w:rsidR="00E552CD" w:rsidRPr="000D427D" w:rsidRDefault="00E552CD" w:rsidP="00E552CD">
      <w:pPr>
        <w:spacing w:line="360" w:lineRule="auto"/>
        <w:jc w:val="both"/>
      </w:pPr>
      <w:r>
        <w:rPr>
          <w:b/>
        </w:rPr>
        <w:t xml:space="preserve">Třeboň, židovský hřbitov – </w:t>
      </w:r>
      <w:proofErr w:type="spellStart"/>
      <w:r>
        <w:rPr>
          <w:b/>
        </w:rPr>
        <w:t>č.ÚSKP</w:t>
      </w:r>
      <w:proofErr w:type="spellEnd"/>
      <w:r>
        <w:rPr>
          <w:b/>
        </w:rPr>
        <w:t xml:space="preserve"> 106424</w:t>
      </w:r>
    </w:p>
    <w:p w:rsidR="00E552CD" w:rsidRDefault="00E552CD" w:rsidP="00E552CD">
      <w:pPr>
        <w:spacing w:line="360" w:lineRule="auto"/>
        <w:jc w:val="both"/>
      </w:pPr>
      <w:r>
        <w:t>N</w:t>
      </w:r>
      <w:r w:rsidRPr="0059334D">
        <w:t>ejmladším židovským hřbitovem v jižních Čechách</w:t>
      </w:r>
      <w:r>
        <w:t xml:space="preserve"> je třeboňský hřbitov založený roku 1900 v lese cca 2500 m severovýchodním směrem od centra města, při silnici na Starou Hlínu</w:t>
      </w:r>
      <w:r w:rsidRPr="0059334D">
        <w:t xml:space="preserve">. Hřbitov vyniká autentickým stavem s hrobnickým domem a souborem </w:t>
      </w:r>
      <w:r>
        <w:t xml:space="preserve">44 </w:t>
      </w:r>
      <w:r w:rsidRPr="0059334D">
        <w:t xml:space="preserve">náhrobků z první poloviny 20. století; zároveň se jedná o jednu z mála dochovaných připomínek nepočetné židovské obce v Třeboni. Na ploše hřbitova se nachází náhrobek poměrně významné třeboňské rodiny </w:t>
      </w:r>
      <w:proofErr w:type="spellStart"/>
      <w:r w:rsidRPr="0059334D">
        <w:t>Metzlů</w:t>
      </w:r>
      <w:proofErr w:type="spellEnd"/>
      <w:r w:rsidRPr="0059334D">
        <w:t>.</w:t>
      </w:r>
    </w:p>
    <w:p w:rsidR="00D62644" w:rsidRDefault="00D62644" w:rsidP="000F07CE">
      <w:pPr>
        <w:spacing w:line="360" w:lineRule="auto"/>
        <w:jc w:val="both"/>
      </w:pPr>
    </w:p>
    <w:p w:rsidR="000F07CE" w:rsidRDefault="00D62644" w:rsidP="000F07CE">
      <w:pPr>
        <w:spacing w:line="360" w:lineRule="auto"/>
        <w:jc w:val="both"/>
        <w:rPr>
          <w:b/>
        </w:rPr>
      </w:pPr>
      <w:r>
        <w:rPr>
          <w:b/>
        </w:rPr>
        <w:t>P</w:t>
      </w:r>
      <w:r w:rsidR="000F07CE">
        <w:rPr>
          <w:b/>
        </w:rPr>
        <w:t xml:space="preserve">rotivín, židovský hřbitov – </w:t>
      </w:r>
      <w:proofErr w:type="spellStart"/>
      <w:r w:rsidR="000F07CE">
        <w:rPr>
          <w:b/>
        </w:rPr>
        <w:t>č.ÚSKP</w:t>
      </w:r>
      <w:proofErr w:type="spellEnd"/>
      <w:r w:rsidR="000F07CE">
        <w:rPr>
          <w:b/>
        </w:rPr>
        <w:t xml:space="preserve"> 106426</w:t>
      </w:r>
    </w:p>
    <w:p w:rsidR="003D0741" w:rsidRDefault="00E050F5" w:rsidP="003D0741">
      <w:pPr>
        <w:spacing w:line="360" w:lineRule="auto"/>
        <w:jc w:val="both"/>
      </w:pPr>
      <w:r>
        <w:t>Ž</w:t>
      </w:r>
      <w:r w:rsidR="000F07CE" w:rsidRPr="000F07CE">
        <w:t>idovský hřbitov</w:t>
      </w:r>
      <w:r w:rsidR="003D0741">
        <w:t xml:space="preserve"> založený roku 1878 je situován cca 1,5 km východním směrem od protivínského náměstí, na úbočí Holého vrchu. </w:t>
      </w:r>
      <w:r w:rsidR="003D0741" w:rsidRPr="000F07CE">
        <w:t xml:space="preserve">Na hřbitově </w:t>
      </w:r>
      <w:r w:rsidR="003D0741">
        <w:t xml:space="preserve">vymezeném kamennou zdí </w:t>
      </w:r>
      <w:r w:rsidR="003D0741" w:rsidRPr="000F07CE">
        <w:t>se dochovalo kolem 20 náhrobních kamenů od do</w:t>
      </w:r>
      <w:r w:rsidR="003D0741">
        <w:t xml:space="preserve">by založení hřbitova </w:t>
      </w:r>
      <w:r w:rsidR="003D0741" w:rsidRPr="000F07CE">
        <w:t>až do roku 1</w:t>
      </w:r>
      <w:r w:rsidR="003D0741">
        <w:t xml:space="preserve">939, kdy byl hřbitov zdevastován. Hřbitov </w:t>
      </w:r>
      <w:r w:rsidR="003D0741" w:rsidRPr="000F07CE">
        <w:t xml:space="preserve">je posledním dokladem na protivínskou židovskou obec, představuje cenný doklad židovského osídlení a patří k významným židovským hřbitovům na Písecku. </w:t>
      </w:r>
    </w:p>
    <w:p w:rsidR="002E17E9" w:rsidRDefault="002E17E9" w:rsidP="003D0741">
      <w:pPr>
        <w:spacing w:line="360" w:lineRule="auto"/>
        <w:jc w:val="both"/>
      </w:pPr>
    </w:p>
    <w:p w:rsidR="002E17E9" w:rsidRDefault="002E17E9" w:rsidP="003D0741">
      <w:pPr>
        <w:spacing w:line="360" w:lineRule="auto"/>
        <w:jc w:val="both"/>
      </w:pPr>
      <w:r w:rsidRPr="00F8163E">
        <w:rPr>
          <w:b/>
        </w:rPr>
        <w:t>České Velenice, kostel sv. Anežky</w:t>
      </w:r>
      <w:r>
        <w:rPr>
          <w:b/>
        </w:rPr>
        <w:t xml:space="preserve"> České</w:t>
      </w:r>
      <w:r w:rsidRPr="00F8163E">
        <w:rPr>
          <w:b/>
        </w:rPr>
        <w:t xml:space="preserve">, </w:t>
      </w:r>
      <w:r>
        <w:rPr>
          <w:b/>
        </w:rPr>
        <w:t xml:space="preserve">ulice </w:t>
      </w:r>
      <w:proofErr w:type="spellStart"/>
      <w:proofErr w:type="gramStart"/>
      <w:r>
        <w:rPr>
          <w:b/>
        </w:rPr>
        <w:t>T.G.Masaryka</w:t>
      </w:r>
      <w:proofErr w:type="spellEnd"/>
      <w:proofErr w:type="gramEnd"/>
      <w:r>
        <w:rPr>
          <w:b/>
        </w:rPr>
        <w:t xml:space="preserve"> – </w:t>
      </w:r>
      <w:proofErr w:type="spellStart"/>
      <w:r>
        <w:rPr>
          <w:b/>
        </w:rPr>
        <w:t>č.ÚSKP</w:t>
      </w:r>
      <w:proofErr w:type="spellEnd"/>
      <w:r>
        <w:rPr>
          <w:b/>
        </w:rPr>
        <w:t xml:space="preserve"> 106455</w:t>
      </w:r>
    </w:p>
    <w:p w:rsidR="0014438D" w:rsidRDefault="002E17E9" w:rsidP="0014438D">
      <w:pPr>
        <w:spacing w:line="360" w:lineRule="auto"/>
        <w:jc w:val="both"/>
      </w:pPr>
      <w:r w:rsidRPr="002E17E9">
        <w:t>Kostel sv. Anežky České</w:t>
      </w:r>
      <w:r w:rsidR="002578D7">
        <w:t xml:space="preserve"> postavený roku 1935 dle projektu pražského architekta Václava Pilce</w:t>
      </w:r>
      <w:r w:rsidRPr="002E17E9">
        <w:t xml:space="preserve"> je hodnotným příkladem tradiční stavby v moderním pojetí a zároveň je cenným dokladem meziválečné architektury 30. let 20. století se zachovalým architektonickým konceptem včetně fasád a dispozice. Stavba dobře kombinuje historizující reminiscence s tehdy aktuálním architektonickým jazykem za použití moderních materiálů a stavebních postupů. </w:t>
      </w:r>
      <w:r w:rsidR="0014438D">
        <w:t xml:space="preserve">Součástí hodnoty objektu je uměleckořemeslné provedení a autenticky dochované konstrukce a detaily v podobě dlažby, krovu, obkladu exteriéru či výplní otvorů včetně kování a zasklení. </w:t>
      </w:r>
      <w:r w:rsidR="0014438D" w:rsidRPr="002E17E9">
        <w:t xml:space="preserve">Stavba kostela je citlivě zakomponována do </w:t>
      </w:r>
      <w:r w:rsidR="0014438D">
        <w:t xml:space="preserve">anglického </w:t>
      </w:r>
      <w:r w:rsidR="0014438D" w:rsidRPr="002E17E9">
        <w:t>parku z 30. let 20. století, který byl založen společně s výstavbou kostela a tvoří s ním nedílnou kompaktní součást.</w:t>
      </w:r>
    </w:p>
    <w:p w:rsidR="008A6FC4" w:rsidRDefault="008A6FC4" w:rsidP="003D0741">
      <w:pPr>
        <w:spacing w:line="360" w:lineRule="auto"/>
        <w:jc w:val="both"/>
      </w:pPr>
    </w:p>
    <w:p w:rsidR="00197BA7" w:rsidRPr="00197BA7" w:rsidRDefault="00197BA7" w:rsidP="003D0741">
      <w:pPr>
        <w:spacing w:line="360" w:lineRule="auto"/>
        <w:jc w:val="both"/>
        <w:rPr>
          <w:b/>
        </w:rPr>
      </w:pPr>
      <w:r w:rsidRPr="00197BA7">
        <w:rPr>
          <w:b/>
        </w:rPr>
        <w:lastRenderedPageBreak/>
        <w:t xml:space="preserve">Sedlice, usedlost čp. 17, Palackého ulice – </w:t>
      </w:r>
      <w:proofErr w:type="spellStart"/>
      <w:r w:rsidRPr="00197BA7">
        <w:rPr>
          <w:b/>
        </w:rPr>
        <w:t>č.ÚSKP</w:t>
      </w:r>
      <w:proofErr w:type="spellEnd"/>
      <w:r w:rsidRPr="00197BA7">
        <w:rPr>
          <w:b/>
        </w:rPr>
        <w:t xml:space="preserve"> 106442</w:t>
      </w:r>
    </w:p>
    <w:p w:rsidR="008E338C" w:rsidRDefault="008E338C" w:rsidP="008E338C">
      <w:pPr>
        <w:spacing w:line="360" w:lineRule="auto"/>
        <w:jc w:val="both"/>
      </w:pPr>
      <w:r>
        <w:t>Menší</w:t>
      </w:r>
      <w:r w:rsidR="00197BA7" w:rsidRPr="00197BA7">
        <w:t xml:space="preserve"> usedlost </w:t>
      </w:r>
      <w:r>
        <w:t xml:space="preserve">z první třetiny 19. století </w:t>
      </w:r>
      <w:r w:rsidR="00197BA7" w:rsidRPr="00197BA7">
        <w:t>pře</w:t>
      </w:r>
      <w:r>
        <w:t>dstavuje dobře dochovanou obytně-h</w:t>
      </w:r>
      <w:r w:rsidR="00197BA7" w:rsidRPr="00197BA7">
        <w:t xml:space="preserve">ospodářskou budovu, dokládající specifický vývoj maloměstského domu od první třetiny 19. století do 20. století na </w:t>
      </w:r>
      <w:proofErr w:type="spellStart"/>
      <w:r w:rsidR="00197BA7" w:rsidRPr="00197BA7">
        <w:t>Sedlicku</w:t>
      </w:r>
      <w:proofErr w:type="spellEnd"/>
      <w:r w:rsidR="00197BA7" w:rsidRPr="00197BA7">
        <w:t xml:space="preserve">. Usedlost je architektonickou, urbanistickou a i historicky nedílnou součástí městečka Sedlice, které je jádrem maloměstské a venkovské oblasti s empírovými atikovými štíty. </w:t>
      </w:r>
      <w:r w:rsidRPr="00197BA7">
        <w:t xml:space="preserve">Z památkového hlediska je hodnotné nejen hmotové uspořádání, ale i dochované historické konstrukce a architektonické a stavební prvky (valené a plackové klenby, hambalkový krov, interiérové dveře a okna), ale zejména </w:t>
      </w:r>
      <w:r>
        <w:t xml:space="preserve">atikové </w:t>
      </w:r>
      <w:r w:rsidRPr="00197BA7">
        <w:t xml:space="preserve">štítové průčelí členěné lizénami a otvory. </w:t>
      </w:r>
    </w:p>
    <w:p w:rsidR="008E338C" w:rsidRDefault="008E338C" w:rsidP="003D0741">
      <w:pPr>
        <w:spacing w:line="360" w:lineRule="auto"/>
        <w:jc w:val="both"/>
      </w:pPr>
    </w:p>
    <w:p w:rsidR="008E338C" w:rsidRPr="00E552CD" w:rsidRDefault="00E552CD" w:rsidP="003D0741">
      <w:pPr>
        <w:spacing w:line="360" w:lineRule="auto"/>
        <w:jc w:val="both"/>
        <w:rPr>
          <w:b/>
        </w:rPr>
      </w:pPr>
      <w:proofErr w:type="spellStart"/>
      <w:r w:rsidRPr="00E552CD">
        <w:rPr>
          <w:b/>
        </w:rPr>
        <w:t>Klečaty</w:t>
      </w:r>
      <w:proofErr w:type="spellEnd"/>
      <w:r w:rsidRPr="00E552CD">
        <w:rPr>
          <w:b/>
        </w:rPr>
        <w:t xml:space="preserve">, stodola v areálu usedlosti čp. 12 – </w:t>
      </w:r>
      <w:proofErr w:type="spellStart"/>
      <w:r w:rsidRPr="00E552CD">
        <w:rPr>
          <w:b/>
        </w:rPr>
        <w:t>č.ÚSKP</w:t>
      </w:r>
      <w:proofErr w:type="spellEnd"/>
      <w:r w:rsidRPr="00E552CD">
        <w:rPr>
          <w:b/>
        </w:rPr>
        <w:t xml:space="preserve"> 29206/3-5189</w:t>
      </w:r>
    </w:p>
    <w:p w:rsidR="000F07CE" w:rsidRDefault="00E552CD" w:rsidP="000F07CE">
      <w:pPr>
        <w:spacing w:line="360" w:lineRule="auto"/>
        <w:jc w:val="both"/>
      </w:pPr>
      <w:r>
        <w:t>Přízemní zděná s</w:t>
      </w:r>
      <w:r w:rsidRPr="00E552CD">
        <w:t>todola</w:t>
      </w:r>
      <w:r>
        <w:t xml:space="preserve"> s klasickou dispozicí z roku 1935, která nahradila původní stodolu z druhé poloviny 19. století,</w:t>
      </w:r>
      <w:r w:rsidRPr="00E552CD">
        <w:t xml:space="preserve"> </w:t>
      </w:r>
      <w:r>
        <w:t xml:space="preserve">byla </w:t>
      </w:r>
      <w:proofErr w:type="spellStart"/>
      <w:r>
        <w:t>doprohlášena</w:t>
      </w:r>
      <w:proofErr w:type="spellEnd"/>
      <w:r>
        <w:t xml:space="preserve"> do již </w:t>
      </w:r>
      <w:r w:rsidRPr="00E552CD">
        <w:t>památ</w:t>
      </w:r>
      <w:r>
        <w:t xml:space="preserve">kově chráněného areálu usedlosti s obytně-hospodářskými objekty. </w:t>
      </w:r>
      <w:proofErr w:type="spellStart"/>
      <w:r w:rsidRPr="00E552CD">
        <w:t>Doprohlášení</w:t>
      </w:r>
      <w:proofErr w:type="spellEnd"/>
      <w:r w:rsidRPr="00E552CD">
        <w:t xml:space="preserve"> stodoly </w:t>
      </w:r>
      <w:r w:rsidR="004C1E78">
        <w:t>bylo</w:t>
      </w:r>
      <w:r w:rsidRPr="00E552CD">
        <w:t xml:space="preserve"> žádoucí nejen z hlediska jejích památkových hodnot, ale zejména z hlediska ucelení daného souboru památkově chráněných věcí.</w:t>
      </w:r>
    </w:p>
    <w:p w:rsidR="000F07CE" w:rsidRDefault="000F07CE" w:rsidP="000F07CE">
      <w:pPr>
        <w:spacing w:line="360" w:lineRule="auto"/>
        <w:jc w:val="both"/>
      </w:pPr>
    </w:p>
    <w:p w:rsidR="000F07CE" w:rsidRDefault="000F07CE" w:rsidP="000F07CE">
      <w:pPr>
        <w:spacing w:line="360" w:lineRule="auto"/>
        <w:jc w:val="both"/>
      </w:pPr>
      <w:bookmarkStart w:id="0" w:name="_GoBack"/>
      <w:bookmarkEnd w:id="0"/>
    </w:p>
    <w:sectPr w:rsidR="000F07CE" w:rsidSect="00133739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CE"/>
    <w:rsid w:val="00020516"/>
    <w:rsid w:val="000D427D"/>
    <w:rsid w:val="000F07CE"/>
    <w:rsid w:val="000F141B"/>
    <w:rsid w:val="00133739"/>
    <w:rsid w:val="0014438D"/>
    <w:rsid w:val="00197BA7"/>
    <w:rsid w:val="002578D7"/>
    <w:rsid w:val="002E17E9"/>
    <w:rsid w:val="00343E41"/>
    <w:rsid w:val="00362E27"/>
    <w:rsid w:val="00393151"/>
    <w:rsid w:val="003D0741"/>
    <w:rsid w:val="00482205"/>
    <w:rsid w:val="004C1E78"/>
    <w:rsid w:val="0051557A"/>
    <w:rsid w:val="0059334D"/>
    <w:rsid w:val="005F3883"/>
    <w:rsid w:val="00663EA8"/>
    <w:rsid w:val="006B2468"/>
    <w:rsid w:val="006D2E6E"/>
    <w:rsid w:val="00712E4B"/>
    <w:rsid w:val="00714BB0"/>
    <w:rsid w:val="007442BF"/>
    <w:rsid w:val="007A616F"/>
    <w:rsid w:val="007B29F5"/>
    <w:rsid w:val="00870890"/>
    <w:rsid w:val="008A6FC4"/>
    <w:rsid w:val="008E338C"/>
    <w:rsid w:val="0092156E"/>
    <w:rsid w:val="00986E8D"/>
    <w:rsid w:val="00AE0FEB"/>
    <w:rsid w:val="00B54553"/>
    <w:rsid w:val="00BE7F69"/>
    <w:rsid w:val="00D42073"/>
    <w:rsid w:val="00D62644"/>
    <w:rsid w:val="00DA5D25"/>
    <w:rsid w:val="00DB12D5"/>
    <w:rsid w:val="00DD4A37"/>
    <w:rsid w:val="00DF6EFB"/>
    <w:rsid w:val="00E050F5"/>
    <w:rsid w:val="00E552CD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882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storkova</dc:creator>
  <cp:lastModifiedBy>storkova</cp:lastModifiedBy>
  <cp:revision>30</cp:revision>
  <dcterms:created xsi:type="dcterms:W3CDTF">2020-03-23T08:36:00Z</dcterms:created>
  <dcterms:modified xsi:type="dcterms:W3CDTF">2020-03-24T10:16:00Z</dcterms:modified>
</cp:coreProperties>
</file>