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B19" w:rsidRPr="00A43581" w:rsidRDefault="00362B19" w:rsidP="0033582B">
      <w:pPr>
        <w:pStyle w:val="Zhlav"/>
        <w:rPr>
          <w:rFonts w:asciiTheme="minorHAnsi" w:hAnsiTheme="minorHAnsi"/>
        </w:rPr>
      </w:pPr>
    </w:p>
    <w:p w:rsidR="00EE08D3" w:rsidRPr="00A43581" w:rsidRDefault="00EE08D3" w:rsidP="00005BCB">
      <w:pPr>
        <w:rPr>
          <w:rFonts w:asciiTheme="minorHAnsi" w:hAnsiTheme="minorHAnsi"/>
        </w:rPr>
      </w:pPr>
    </w:p>
    <w:p w:rsidR="0089439E" w:rsidRPr="00A43581" w:rsidRDefault="00247A40" w:rsidP="0089439E">
      <w:pP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  <w:r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 xml:space="preserve">TISKOVÁ </w:t>
      </w:r>
      <w:r w:rsidR="0089439E" w:rsidRPr="00A43581"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  <w:t>ZPRÁVA</w:t>
      </w:r>
    </w:p>
    <w:p w:rsidR="0089439E" w:rsidRPr="00A43581" w:rsidRDefault="0089439E" w:rsidP="0089439E">
      <w:pPr>
        <w:tabs>
          <w:tab w:val="left" w:pos="3075"/>
        </w:tabs>
        <w:rPr>
          <w:rFonts w:asciiTheme="minorHAnsi" w:hAnsiTheme="minorHAnsi" w:cs="Arial"/>
          <w:b/>
          <w:color w:val="808080" w:themeColor="background1" w:themeShade="80"/>
          <w:sz w:val="32"/>
          <w:szCs w:val="32"/>
        </w:rPr>
      </w:pPr>
    </w:p>
    <w:p w:rsidR="00143C1E" w:rsidRDefault="00167262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Podpořte </w:t>
      </w:r>
      <w:r w:rsidRPr="00167262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 xml:space="preserve">svého favorita v hlasování o Cenu NPÚ Patrimonium pro </w:t>
      </w:r>
      <w:proofErr w:type="spellStart"/>
      <w:r w:rsidRPr="00167262"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futuro</w:t>
      </w:r>
      <w:proofErr w:type="spellEnd"/>
    </w:p>
    <w:p w:rsidR="002C5D03" w:rsidRPr="00A43581" w:rsidRDefault="002C5D03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</w:p>
    <w:p w:rsidR="0089439E" w:rsidRPr="00A43581" w:rsidRDefault="0089439E" w:rsidP="0089439E">
      <w:pPr>
        <w:pBdr>
          <w:bottom w:val="single" w:sz="4" w:space="1" w:color="auto"/>
        </w:pBdr>
        <w:spacing w:line="276" w:lineRule="auto"/>
        <w:rPr>
          <w:rFonts w:asciiTheme="minorHAnsi" w:hAnsiTheme="minorHAnsi" w:cs="Arial"/>
          <w:b/>
        </w:rPr>
      </w:pPr>
      <w:r w:rsidRPr="00A43581">
        <w:rPr>
          <w:rFonts w:asciiTheme="minorHAnsi" w:hAnsiTheme="minorHAnsi" w:cs="Arial"/>
          <w:b/>
        </w:rPr>
        <w:t xml:space="preserve">Josefov, </w:t>
      </w:r>
      <w:r w:rsidR="00EA6ADD">
        <w:rPr>
          <w:rFonts w:asciiTheme="minorHAnsi" w:hAnsiTheme="minorHAnsi" w:cs="Arial"/>
          <w:b/>
        </w:rPr>
        <w:t>2</w:t>
      </w:r>
      <w:r w:rsidR="00167262">
        <w:rPr>
          <w:rFonts w:asciiTheme="minorHAnsi" w:hAnsiTheme="minorHAnsi" w:cs="Arial"/>
          <w:b/>
        </w:rPr>
        <w:t>7</w:t>
      </w:r>
      <w:r w:rsidRPr="00A43581">
        <w:rPr>
          <w:rFonts w:asciiTheme="minorHAnsi" w:hAnsiTheme="minorHAnsi" w:cs="Arial"/>
          <w:b/>
        </w:rPr>
        <w:t xml:space="preserve">. </w:t>
      </w:r>
      <w:r w:rsidR="00EA6ADD">
        <w:rPr>
          <w:rFonts w:asciiTheme="minorHAnsi" w:hAnsiTheme="minorHAnsi" w:cs="Arial"/>
          <w:b/>
        </w:rPr>
        <w:t>června</w:t>
      </w:r>
      <w:r w:rsidR="00252AA7">
        <w:rPr>
          <w:rFonts w:asciiTheme="minorHAnsi" w:hAnsiTheme="minorHAnsi" w:cs="Arial"/>
          <w:b/>
        </w:rPr>
        <w:t xml:space="preserve"> </w:t>
      </w:r>
      <w:r w:rsidRPr="00A43581">
        <w:rPr>
          <w:rFonts w:asciiTheme="minorHAnsi" w:hAnsiTheme="minorHAnsi" w:cs="Arial"/>
          <w:b/>
        </w:rPr>
        <w:t>201</w:t>
      </w:r>
      <w:r w:rsidR="00252AA7">
        <w:rPr>
          <w:rFonts w:asciiTheme="minorHAnsi" w:hAnsiTheme="minorHAnsi" w:cs="Arial"/>
          <w:b/>
        </w:rPr>
        <w:t>8</w:t>
      </w:r>
    </w:p>
    <w:p w:rsidR="0089439E" w:rsidRPr="00A43581" w:rsidRDefault="0089439E" w:rsidP="0089439E">
      <w:pPr>
        <w:spacing w:line="276" w:lineRule="auto"/>
        <w:rPr>
          <w:rFonts w:asciiTheme="minorHAnsi" w:hAnsiTheme="minorHAnsi" w:cs="Arial"/>
        </w:rPr>
      </w:pPr>
    </w:p>
    <w:p w:rsidR="00971FA5" w:rsidRDefault="00167262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167262">
        <w:rPr>
          <w:rFonts w:asciiTheme="minorHAnsi" w:hAnsiTheme="minorHAnsi" w:cs="Arial"/>
          <w:b/>
          <w:bCs/>
          <w:szCs w:val="22"/>
        </w:rPr>
        <w:t xml:space="preserve">Od dnešního dne až do pátku 14. září </w:t>
      </w:r>
      <w:proofErr w:type="gramStart"/>
      <w:r w:rsidRPr="00167262">
        <w:rPr>
          <w:rFonts w:asciiTheme="minorHAnsi" w:hAnsiTheme="minorHAnsi" w:cs="Arial"/>
          <w:b/>
          <w:bCs/>
          <w:szCs w:val="22"/>
        </w:rPr>
        <w:t>mohou</w:t>
      </w:r>
      <w:proofErr w:type="gramEnd"/>
      <w:r w:rsidRPr="00167262">
        <w:rPr>
          <w:rFonts w:asciiTheme="minorHAnsi" w:hAnsiTheme="minorHAnsi" w:cs="Arial"/>
          <w:b/>
          <w:bCs/>
          <w:szCs w:val="22"/>
        </w:rPr>
        <w:t xml:space="preserve"> milovníci památek v internetovém hlasování vybírat vítěze zvláštního ocenění Památky </w:t>
      </w:r>
      <w:proofErr w:type="gramStart"/>
      <w:r w:rsidRPr="00167262">
        <w:rPr>
          <w:rFonts w:asciiTheme="minorHAnsi" w:hAnsiTheme="minorHAnsi" w:cs="Arial"/>
          <w:b/>
          <w:bCs/>
          <w:szCs w:val="22"/>
        </w:rPr>
        <w:t>děkují</w:t>
      </w:r>
      <w:proofErr w:type="gramEnd"/>
      <w:r>
        <w:rPr>
          <w:rFonts w:asciiTheme="minorHAnsi" w:hAnsiTheme="minorHAnsi" w:cs="Arial"/>
          <w:b/>
          <w:bCs/>
          <w:szCs w:val="22"/>
        </w:rPr>
        <w:t>, které</w:t>
      </w:r>
      <w:r w:rsidRPr="00167262">
        <w:rPr>
          <w:rFonts w:asciiTheme="minorHAnsi" w:hAnsiTheme="minorHAnsi" w:cs="Arial"/>
          <w:b/>
          <w:bCs/>
          <w:szCs w:val="22"/>
        </w:rPr>
        <w:t xml:space="preserve"> je součástí již tradičního každoročního klání o Cenu Národního památkového ústavu Patrimonium pro </w:t>
      </w:r>
      <w:proofErr w:type="spellStart"/>
      <w:r w:rsidRPr="00167262">
        <w:rPr>
          <w:rFonts w:asciiTheme="minorHAnsi" w:hAnsiTheme="minorHAnsi" w:cs="Arial"/>
          <w:b/>
          <w:bCs/>
          <w:szCs w:val="22"/>
        </w:rPr>
        <w:t>futuro</w:t>
      </w:r>
      <w:proofErr w:type="spellEnd"/>
      <w:r w:rsidR="00247A40">
        <w:rPr>
          <w:rFonts w:asciiTheme="minorHAnsi" w:hAnsiTheme="minorHAnsi" w:cs="Arial"/>
          <w:b/>
          <w:bCs/>
          <w:szCs w:val="22"/>
        </w:rPr>
        <w:t>.</w:t>
      </w:r>
    </w:p>
    <w:p w:rsidR="007048D0" w:rsidRDefault="007048D0" w:rsidP="00971FA5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</w:p>
    <w:p w:rsidR="00167262" w:rsidRPr="00167262" w:rsidRDefault="00167262" w:rsidP="00167262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167262">
        <w:rPr>
          <w:rFonts w:asciiTheme="minorHAnsi" w:hAnsiTheme="minorHAnsi" w:cs="Arial"/>
          <w:bCs/>
          <w:szCs w:val="22"/>
        </w:rPr>
        <w:t xml:space="preserve">Zatímco odborná porota vybírá vítěze v jednotlivých kategoriích (obnova památky, restaurování; objev, nález roku; prezentace hodnot; záchrana památky), může veřejnost podpořit některý z návrhů na cenu bez ohledu na soutěžní kategorii. </w:t>
      </w:r>
    </w:p>
    <w:p w:rsidR="00167262" w:rsidRPr="00167262" w:rsidRDefault="00167262" w:rsidP="00167262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167262">
        <w:rPr>
          <w:rFonts w:asciiTheme="minorHAnsi" w:hAnsiTheme="minorHAnsi" w:cs="Arial"/>
          <w:bCs/>
          <w:szCs w:val="22"/>
        </w:rPr>
        <w:t xml:space="preserve">Na </w:t>
      </w:r>
      <w:hyperlink r:id="rId7" w:history="1">
        <w:r w:rsidRPr="004A1B8C">
          <w:rPr>
            <w:rStyle w:val="Hypertextovodkaz"/>
            <w:rFonts w:asciiTheme="minorHAnsi" w:hAnsiTheme="minorHAnsi" w:cs="Arial"/>
            <w:bCs/>
            <w:szCs w:val="22"/>
          </w:rPr>
          <w:t>webu Národního památkového ústavu</w:t>
        </w:r>
      </w:hyperlink>
      <w:bookmarkStart w:id="0" w:name="_GoBack"/>
      <w:bookmarkEnd w:id="0"/>
      <w:r w:rsidRPr="00167262">
        <w:rPr>
          <w:rFonts w:asciiTheme="minorHAnsi" w:hAnsiTheme="minorHAnsi" w:cs="Arial"/>
          <w:bCs/>
          <w:szCs w:val="22"/>
        </w:rPr>
        <w:t xml:space="preserve"> získají hlasující informace o tom, co se v loňském roce povedlo objevit, zachránit, obnovit nebo prezentovat a kdo se o to zasloužil. Hlasovat však lze pouze pro jednoho z navržených. Hlasování probíhá na webových stránkách NPÚ do pátku 14. září. Slavnostní vyhlášení se pak uskuteční 3. října na zámku v Jindřichově Hradci.</w:t>
      </w:r>
    </w:p>
    <w:p w:rsidR="00167262" w:rsidRPr="00167262" w:rsidRDefault="00167262" w:rsidP="00167262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167262">
        <w:rPr>
          <w:rFonts w:asciiTheme="minorHAnsi" w:hAnsiTheme="minorHAnsi" w:cs="Arial"/>
          <w:bCs/>
          <w:szCs w:val="22"/>
        </w:rPr>
        <w:t xml:space="preserve">Cenu Národního památkového ústavu Patrimonium pro </w:t>
      </w:r>
      <w:proofErr w:type="spellStart"/>
      <w:r w:rsidRPr="00167262">
        <w:rPr>
          <w:rFonts w:asciiTheme="minorHAnsi" w:hAnsiTheme="minorHAnsi" w:cs="Arial"/>
          <w:bCs/>
          <w:szCs w:val="22"/>
        </w:rPr>
        <w:t>futuro</w:t>
      </w:r>
      <w:proofErr w:type="spellEnd"/>
      <w:r w:rsidRPr="00167262">
        <w:rPr>
          <w:rFonts w:asciiTheme="minorHAnsi" w:hAnsiTheme="minorHAnsi" w:cs="Arial"/>
          <w:bCs/>
          <w:szCs w:val="22"/>
        </w:rPr>
        <w:t xml:space="preserve"> s podtitulem Společenské ocenění příkladů dobré praxe vyhlašuje a uděluje NPÚ od roku 2014 ve snaze zhodnotit a vyzdvihnout, co se v oblasti památkové péče podařilo, a ocenit ty, kteří se o úspěšné dílo přičinili.</w:t>
      </w:r>
    </w:p>
    <w:p w:rsidR="00247A40" w:rsidRPr="00247A40" w:rsidRDefault="00167262" w:rsidP="00167262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167262">
        <w:rPr>
          <w:rFonts w:asciiTheme="minorHAnsi" w:hAnsiTheme="minorHAnsi" w:cs="Arial"/>
          <w:bCs/>
          <w:szCs w:val="22"/>
        </w:rPr>
        <w:t>Nominace za rok 2017 uzavřela pracoviště NPÚ počátkem května a do celostátního k</w:t>
      </w:r>
      <w:r>
        <w:rPr>
          <w:rFonts w:asciiTheme="minorHAnsi" w:hAnsiTheme="minorHAnsi" w:cs="Arial"/>
          <w:bCs/>
          <w:szCs w:val="22"/>
        </w:rPr>
        <w:t>ola vyslala celkem 21 uchazečů.</w:t>
      </w:r>
    </w:p>
    <w:p w:rsidR="00247A40" w:rsidRDefault="00247A40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6B1F8F" w:rsidRPr="00B675C5" w:rsidRDefault="006B1F8F" w:rsidP="00247A40">
      <w:pPr>
        <w:spacing w:line="276" w:lineRule="auto"/>
        <w:jc w:val="both"/>
        <w:rPr>
          <w:rFonts w:asciiTheme="minorHAnsi" w:hAnsiTheme="minorHAnsi" w:cs="Arial"/>
          <w:b/>
          <w:bCs/>
          <w:szCs w:val="22"/>
        </w:rPr>
      </w:pPr>
      <w:r w:rsidRPr="00B675C5">
        <w:rPr>
          <w:rFonts w:asciiTheme="minorHAnsi" w:hAnsiTheme="minorHAnsi" w:cs="Arial"/>
          <w:b/>
          <w:bCs/>
          <w:szCs w:val="22"/>
        </w:rPr>
        <w:t xml:space="preserve">Josefovské pracoviště nominovalo letos </w:t>
      </w:r>
      <w:r w:rsidR="001159C2" w:rsidRPr="00B675C5">
        <w:rPr>
          <w:rFonts w:asciiTheme="minorHAnsi" w:hAnsiTheme="minorHAnsi" w:cs="Arial"/>
          <w:b/>
          <w:bCs/>
          <w:szCs w:val="22"/>
        </w:rPr>
        <w:t xml:space="preserve">obec Kuks, Ing. Jana </w:t>
      </w:r>
      <w:proofErr w:type="spellStart"/>
      <w:r w:rsidR="001159C2" w:rsidRPr="00B675C5">
        <w:rPr>
          <w:rFonts w:asciiTheme="minorHAnsi" w:hAnsiTheme="minorHAnsi" w:cs="Arial"/>
          <w:b/>
          <w:bCs/>
          <w:szCs w:val="22"/>
        </w:rPr>
        <w:t>Chaloupského</w:t>
      </w:r>
      <w:proofErr w:type="spellEnd"/>
      <w:r w:rsidR="001159C2" w:rsidRPr="00B675C5">
        <w:rPr>
          <w:rFonts w:asciiTheme="minorHAnsi" w:hAnsiTheme="minorHAnsi" w:cs="Arial"/>
          <w:b/>
          <w:bCs/>
          <w:szCs w:val="22"/>
        </w:rPr>
        <w:t xml:space="preserve"> a Ing. arch. Libora Sommera za záchranu a obnovu ocelového příhradového mostu z 19. století v Kuksu. </w:t>
      </w:r>
    </w:p>
    <w:p w:rsidR="001159C2" w:rsidRDefault="001159C2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F4770D">
        <w:rPr>
          <w:rFonts w:asciiTheme="minorHAnsi" w:hAnsiTheme="minorHAnsi" w:cs="Arial"/>
          <w:bCs/>
          <w:i/>
          <w:szCs w:val="22"/>
        </w:rPr>
        <w:t>Mosty staré či morálně dožilé často neposkytují potřebnou nosnost a jsou považovány za nebezpečné, nespolehlivé a obtížně opravitelné. Je vyvíjen silný tlak na jejich odstranění a nahrazení novými mosty, které spolehlivě splní veškeré požadavky. Vždy se tak děje na úkor historické konstrukce a zažitého obrazu místa, kterému historický most dodává nezaměnit</w:t>
      </w:r>
      <w:r w:rsidR="00F4770D" w:rsidRPr="00F4770D">
        <w:rPr>
          <w:rFonts w:asciiTheme="minorHAnsi" w:hAnsiTheme="minorHAnsi" w:cs="Arial"/>
          <w:bCs/>
          <w:i/>
          <w:szCs w:val="22"/>
        </w:rPr>
        <w:t>elný a nenahraditelný charakter</w:t>
      </w:r>
      <w:r w:rsidR="00F4770D">
        <w:rPr>
          <w:rFonts w:asciiTheme="minorHAnsi" w:hAnsiTheme="minorHAnsi" w:cs="Arial"/>
          <w:bCs/>
          <w:szCs w:val="22"/>
        </w:rPr>
        <w:t xml:space="preserve">, upřesňuje důvody nominace právě této obnovy ředitel josefovského pracoviště Ing. Jiří Balský. Nýtovaný most v Kuksu přes řeku Labe označil statický posudek už v roce 2004 za havarijní. </w:t>
      </w:r>
      <w:r w:rsidR="00CB15D3">
        <w:rPr>
          <w:rFonts w:asciiTheme="minorHAnsi" w:hAnsiTheme="minorHAnsi" w:cs="Arial"/>
          <w:bCs/>
          <w:szCs w:val="22"/>
        </w:rPr>
        <w:t xml:space="preserve">Navíc se zdálo, že most nemá žádného vlastníka, a proto nebylo dlouho jasné, kdo bude financovat opravu nebo nový most. K vlastnictví se přihlásila obec Kuks a v roce 2012 nechala zpracovat </w:t>
      </w:r>
      <w:r w:rsidR="00A32078">
        <w:rPr>
          <w:rFonts w:asciiTheme="minorHAnsi" w:hAnsiTheme="minorHAnsi" w:cs="Arial"/>
          <w:bCs/>
          <w:szCs w:val="22"/>
        </w:rPr>
        <w:t>nový průzkum, který opět stav mostu označil za havarijní a samotný most</w:t>
      </w:r>
      <w:r w:rsidR="00B675C5">
        <w:rPr>
          <w:rFonts w:asciiTheme="minorHAnsi" w:hAnsiTheme="minorHAnsi" w:cs="Arial"/>
          <w:bCs/>
          <w:szCs w:val="22"/>
        </w:rPr>
        <w:t xml:space="preserve"> jako</w:t>
      </w:r>
      <w:r w:rsidR="00A32078">
        <w:rPr>
          <w:rFonts w:asciiTheme="minorHAnsi" w:hAnsiTheme="minorHAnsi" w:cs="Arial"/>
          <w:bCs/>
          <w:szCs w:val="22"/>
        </w:rPr>
        <w:t xml:space="preserve"> téměř neopravitelný. Oponentní návrh, který později rozpracoval Ing. Jan </w:t>
      </w:r>
      <w:proofErr w:type="spellStart"/>
      <w:r w:rsidR="00A32078">
        <w:rPr>
          <w:rFonts w:asciiTheme="minorHAnsi" w:hAnsiTheme="minorHAnsi" w:cs="Arial"/>
          <w:bCs/>
          <w:szCs w:val="22"/>
        </w:rPr>
        <w:t>Chaloupský</w:t>
      </w:r>
      <w:proofErr w:type="spellEnd"/>
      <w:r w:rsidR="00A32078">
        <w:rPr>
          <w:rFonts w:asciiTheme="minorHAnsi" w:hAnsiTheme="minorHAnsi" w:cs="Arial"/>
          <w:bCs/>
          <w:szCs w:val="22"/>
        </w:rPr>
        <w:t xml:space="preserve">, počítal s provozem pro pěší a cyklisty. </w:t>
      </w:r>
      <w:r w:rsidR="00A32078" w:rsidRPr="00A32078">
        <w:rPr>
          <w:rFonts w:asciiTheme="minorHAnsi" w:hAnsiTheme="minorHAnsi" w:cs="Arial"/>
          <w:bCs/>
          <w:szCs w:val="22"/>
        </w:rPr>
        <w:t xml:space="preserve">Ing. </w:t>
      </w:r>
      <w:proofErr w:type="spellStart"/>
      <w:r w:rsidR="00A32078" w:rsidRPr="00A32078">
        <w:rPr>
          <w:rFonts w:asciiTheme="minorHAnsi" w:hAnsiTheme="minorHAnsi" w:cs="Arial"/>
          <w:bCs/>
          <w:szCs w:val="22"/>
        </w:rPr>
        <w:t>Chaloupský</w:t>
      </w:r>
      <w:proofErr w:type="spellEnd"/>
      <w:r w:rsidR="00A32078" w:rsidRPr="00A32078">
        <w:rPr>
          <w:rFonts w:asciiTheme="minorHAnsi" w:hAnsiTheme="minorHAnsi" w:cs="Arial"/>
          <w:bCs/>
          <w:szCs w:val="22"/>
        </w:rPr>
        <w:t xml:space="preserve"> </w:t>
      </w:r>
      <w:r w:rsidR="00B675C5">
        <w:rPr>
          <w:rFonts w:asciiTheme="minorHAnsi" w:hAnsiTheme="minorHAnsi" w:cs="Arial"/>
          <w:bCs/>
          <w:szCs w:val="22"/>
        </w:rPr>
        <w:t xml:space="preserve">však </w:t>
      </w:r>
      <w:r w:rsidR="00A32078" w:rsidRPr="00A32078">
        <w:rPr>
          <w:rFonts w:asciiTheme="minorHAnsi" w:hAnsiTheme="minorHAnsi" w:cs="Arial"/>
          <w:bCs/>
          <w:szCs w:val="22"/>
        </w:rPr>
        <w:t>přišel s novým řešením, které by umožnilo i přejezd vozidla hasičského záchranného sboru. Do konstrukce mostu</w:t>
      </w:r>
      <w:r w:rsidR="00B675C5">
        <w:rPr>
          <w:rFonts w:asciiTheme="minorHAnsi" w:hAnsiTheme="minorHAnsi" w:cs="Arial"/>
          <w:bCs/>
          <w:szCs w:val="22"/>
        </w:rPr>
        <w:t xml:space="preserve">, o jehož historii svědčí dvě litinové tabulky umístěné na středu příhradové konstrukce s česko-německým nápisem </w:t>
      </w:r>
      <w:proofErr w:type="spellStart"/>
      <w:r w:rsidR="00B675C5" w:rsidRPr="00FF4B0D">
        <w:rPr>
          <w:rStyle w:val="Zdraznn"/>
        </w:rPr>
        <w:t>Sestrujná</w:t>
      </w:r>
      <w:proofErr w:type="spellEnd"/>
      <w:r w:rsidR="00B675C5" w:rsidRPr="00FF4B0D">
        <w:rPr>
          <w:rStyle w:val="Zdraznn"/>
        </w:rPr>
        <w:t xml:space="preserve"> železářská dílna a mostárna L. G. Bondy a synové, Praha-Bubna</w:t>
      </w:r>
      <w:r w:rsidR="00B675C5">
        <w:rPr>
          <w:rStyle w:val="Zdraznn"/>
          <w:i w:val="0"/>
        </w:rPr>
        <w:t>,</w:t>
      </w:r>
      <w:r w:rsidR="00A32078" w:rsidRPr="00A32078">
        <w:rPr>
          <w:rFonts w:asciiTheme="minorHAnsi" w:hAnsiTheme="minorHAnsi" w:cs="Arial"/>
          <w:bCs/>
          <w:szCs w:val="22"/>
        </w:rPr>
        <w:t xml:space="preserve"> byly vloženy dva </w:t>
      </w:r>
      <w:proofErr w:type="spellStart"/>
      <w:r w:rsidR="00A32078" w:rsidRPr="00A32078">
        <w:rPr>
          <w:rFonts w:asciiTheme="minorHAnsi" w:hAnsiTheme="minorHAnsi" w:cs="Arial"/>
          <w:bCs/>
          <w:szCs w:val="22"/>
        </w:rPr>
        <w:t>Vierendelovy</w:t>
      </w:r>
      <w:proofErr w:type="spellEnd"/>
      <w:r w:rsidR="00A32078" w:rsidRPr="00A32078">
        <w:rPr>
          <w:rFonts w:asciiTheme="minorHAnsi" w:hAnsiTheme="minorHAnsi" w:cs="Arial"/>
          <w:bCs/>
          <w:szCs w:val="22"/>
        </w:rPr>
        <w:t xml:space="preserve"> nosníky, které spolehlivě přenesou vozidlo požadované nosnosti. Vozidlo však nesmí z nosníků vybočit, </w:t>
      </w:r>
      <w:r w:rsidR="00B675C5">
        <w:rPr>
          <w:rFonts w:asciiTheme="minorHAnsi" w:hAnsiTheme="minorHAnsi" w:cs="Arial"/>
          <w:bCs/>
          <w:szCs w:val="22"/>
        </w:rPr>
        <w:t xml:space="preserve">proto </w:t>
      </w:r>
      <w:r w:rsidR="00A32078" w:rsidRPr="00A32078">
        <w:rPr>
          <w:rFonts w:asciiTheme="minorHAnsi" w:hAnsiTheme="minorHAnsi" w:cs="Arial"/>
          <w:bCs/>
          <w:szCs w:val="22"/>
        </w:rPr>
        <w:t xml:space="preserve">vymezení zajišťují opracované dubové obruby. </w:t>
      </w:r>
      <w:r w:rsidR="00B675C5">
        <w:rPr>
          <w:rFonts w:asciiTheme="minorHAnsi" w:hAnsiTheme="minorHAnsi" w:cs="Arial"/>
          <w:bCs/>
          <w:szCs w:val="22"/>
        </w:rPr>
        <w:t>D</w:t>
      </w:r>
      <w:r w:rsidR="00A32078" w:rsidRPr="00A32078">
        <w:rPr>
          <w:rFonts w:asciiTheme="minorHAnsi" w:hAnsiTheme="minorHAnsi" w:cs="Arial"/>
          <w:bCs/>
          <w:szCs w:val="22"/>
        </w:rPr>
        <w:t xml:space="preserve">ále navrhl zesílení mostu vložením doplňujících příčných výztuh. Pro snížení zatížení byla odstraněna ocelobetonová </w:t>
      </w:r>
      <w:r w:rsidR="00A32078" w:rsidRPr="00A32078">
        <w:rPr>
          <w:rFonts w:asciiTheme="minorHAnsi" w:hAnsiTheme="minorHAnsi" w:cs="Arial"/>
          <w:bCs/>
          <w:szCs w:val="22"/>
        </w:rPr>
        <w:lastRenderedPageBreak/>
        <w:t>mostovka včetně asfaltových vrstev. Novou mostovku tvoří dubové hraněné trámy. Zkorodované prvky byly vyměněny</w:t>
      </w:r>
      <w:r w:rsidR="00B675C5">
        <w:rPr>
          <w:rFonts w:asciiTheme="minorHAnsi" w:hAnsiTheme="minorHAnsi" w:cs="Arial"/>
          <w:bCs/>
          <w:szCs w:val="22"/>
        </w:rPr>
        <w:t>, ale s</w:t>
      </w:r>
      <w:r w:rsidR="007D3E0E">
        <w:rPr>
          <w:rFonts w:asciiTheme="minorHAnsi" w:hAnsiTheme="minorHAnsi" w:cs="Arial"/>
          <w:bCs/>
          <w:szCs w:val="22"/>
        </w:rPr>
        <w:t>poje jsou opět nýtové.</w:t>
      </w:r>
    </w:p>
    <w:p w:rsidR="007D3E0E" w:rsidRDefault="007D3E0E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 w:rsidRPr="007D3E0E">
        <w:rPr>
          <w:rFonts w:asciiTheme="minorHAnsi" w:hAnsiTheme="minorHAnsi" w:cs="Arial"/>
          <w:bCs/>
          <w:szCs w:val="22"/>
        </w:rPr>
        <w:t>Velmi důležité je poznání, že ocelové nýtované mosty jsou opravitelné včetně užití historické techniky nýtování, dokonce je možné navýšit jejich únosnost a finančně vše může vyjít levněji než pořízení nového mostu.</w:t>
      </w:r>
    </w:p>
    <w:p w:rsidR="007D3E0E" w:rsidRDefault="007D3E0E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7D3E0E" w:rsidRDefault="007D3E0E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  <w:r>
        <w:rPr>
          <w:rFonts w:asciiTheme="minorHAnsi" w:hAnsiTheme="minorHAnsi" w:cs="Arial"/>
          <w:bCs/>
          <w:szCs w:val="22"/>
        </w:rPr>
        <w:t>Ve stejné kategorii – záchrana památky – jsou nominováni otec a synové Korčákovi za záchranu renesančního domu Lucerna v </w:t>
      </w:r>
      <w:proofErr w:type="spellStart"/>
      <w:r>
        <w:rPr>
          <w:rFonts w:asciiTheme="minorHAnsi" w:hAnsiTheme="minorHAnsi" w:cs="Arial"/>
          <w:bCs/>
          <w:szCs w:val="22"/>
        </w:rPr>
        <w:t>Příboře</w:t>
      </w:r>
      <w:proofErr w:type="spellEnd"/>
      <w:r>
        <w:rPr>
          <w:rFonts w:asciiTheme="minorHAnsi" w:hAnsiTheme="minorHAnsi" w:cs="Arial"/>
          <w:bCs/>
          <w:szCs w:val="22"/>
        </w:rPr>
        <w:t xml:space="preserve">, Pavel David za </w:t>
      </w:r>
      <w:r w:rsidR="00EB09DF">
        <w:rPr>
          <w:rFonts w:asciiTheme="minorHAnsi" w:hAnsiTheme="minorHAnsi" w:cs="Arial"/>
          <w:bCs/>
          <w:szCs w:val="22"/>
        </w:rPr>
        <w:t xml:space="preserve">obnovu renesanční tvrze Kobylků z Kobylího v Mohelnici, Ústecký kraj za soustavnou práci na záchraně zámku Nový Hrad v Jimlíně, manželé </w:t>
      </w:r>
      <w:proofErr w:type="spellStart"/>
      <w:r w:rsidR="00EB09DF">
        <w:rPr>
          <w:rFonts w:asciiTheme="minorHAnsi" w:hAnsiTheme="minorHAnsi" w:cs="Arial"/>
          <w:bCs/>
          <w:szCs w:val="22"/>
        </w:rPr>
        <w:t>Valdovi</w:t>
      </w:r>
      <w:proofErr w:type="spellEnd"/>
      <w:r w:rsidR="00EB09DF">
        <w:rPr>
          <w:rFonts w:asciiTheme="minorHAnsi" w:hAnsiTheme="minorHAnsi" w:cs="Arial"/>
          <w:bCs/>
          <w:szCs w:val="22"/>
        </w:rPr>
        <w:t xml:space="preserve"> za záchranu opuštěného zámeckého areálu v Třebešicích a Liberecký kraj za záchranu</w:t>
      </w:r>
      <w:r w:rsidR="00EB09DF" w:rsidRPr="00EB09DF">
        <w:rPr>
          <w:rFonts w:asciiTheme="minorHAnsi" w:hAnsiTheme="minorHAnsi" w:cs="Arial"/>
          <w:bCs/>
          <w:szCs w:val="22"/>
        </w:rPr>
        <w:t xml:space="preserve"> dřevěného mostu přes řeku Jizeru v Bystré nad Jizerou</w:t>
      </w:r>
      <w:r w:rsidR="00EB09DF">
        <w:rPr>
          <w:rFonts w:asciiTheme="minorHAnsi" w:hAnsiTheme="minorHAnsi" w:cs="Arial"/>
          <w:bCs/>
          <w:szCs w:val="22"/>
        </w:rPr>
        <w:t>.</w:t>
      </w:r>
    </w:p>
    <w:p w:rsidR="006B1F8F" w:rsidRPr="007048D0" w:rsidRDefault="006B1F8F" w:rsidP="00247A40">
      <w:pPr>
        <w:spacing w:line="276" w:lineRule="auto"/>
        <w:jc w:val="both"/>
        <w:rPr>
          <w:rFonts w:asciiTheme="minorHAnsi" w:hAnsiTheme="minorHAnsi" w:cs="Arial"/>
          <w:bCs/>
          <w:szCs w:val="22"/>
        </w:rPr>
      </w:pPr>
    </w:p>
    <w:p w:rsidR="00971FA5" w:rsidRPr="00A43581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b/>
          <w:bCs/>
          <w:szCs w:val="22"/>
        </w:rPr>
        <w:t>Národní památkový ústav</w:t>
      </w:r>
      <w:r w:rsidRPr="00A43581">
        <w:rPr>
          <w:rFonts w:asciiTheme="minorHAnsi" w:hAnsiTheme="minorHAnsi" w:cs="Arial"/>
          <w:bCs/>
          <w:szCs w:val="22"/>
        </w:rPr>
        <w:t xml:space="preserve">, územní odborné pracoviště v Josefově, je jedním ze čtrnácti krajských pracovišť NPÚ. Jeho úkolem v Královéhradeckém kraji je naplňovat poslání odborné instituce památkové péče dané zejména zákonem o státní památkové péči, např. </w:t>
      </w:r>
      <w:r w:rsidRPr="00A43581">
        <w:rPr>
          <w:rFonts w:asciiTheme="minorHAnsi" w:hAnsiTheme="minorHAnsi" w:cs="Arial"/>
          <w:szCs w:val="22"/>
        </w:rPr>
        <w:t xml:space="preserve">zpracovávat odborné podklady pro rozhodnutí výkonných orgánů, poskytovat konzultace a odbornou pomoc vlastníkům kulturních památek při jejich obnovách a sledovat stav památkového fondu na území kraje. Pracoviště v Josefově zpracovává návrhy na prohlašování věcí či objektů za kulturní památky a podílí se následně na jejich evidenci. Spravuje dokumentační sbírky plánů, fotografií a dalších odborných podkladů ke kulturním památkám, vede veřejně přístupnou knihovnu a vydává sborník </w:t>
      </w:r>
      <w:proofErr w:type="spellStart"/>
      <w:r w:rsidRPr="00A43581">
        <w:rPr>
          <w:rFonts w:asciiTheme="minorHAnsi" w:hAnsiTheme="minorHAnsi" w:cs="Arial"/>
          <w:szCs w:val="22"/>
        </w:rPr>
        <w:t>Monumenta</w:t>
      </w:r>
      <w:proofErr w:type="spellEnd"/>
      <w:r w:rsidRPr="00A43581">
        <w:rPr>
          <w:rFonts w:asciiTheme="minorHAnsi" w:hAnsiTheme="minorHAnsi" w:cs="Arial"/>
          <w:szCs w:val="22"/>
        </w:rPr>
        <w:t xml:space="preserve"> </w:t>
      </w:r>
      <w:proofErr w:type="spellStart"/>
      <w:r w:rsidRPr="00A43581">
        <w:rPr>
          <w:rFonts w:asciiTheme="minorHAnsi" w:hAnsiTheme="minorHAnsi" w:cs="Arial"/>
          <w:szCs w:val="22"/>
        </w:rPr>
        <w:t>vivent</w:t>
      </w:r>
      <w:proofErr w:type="spellEnd"/>
      <w:r w:rsidRPr="00A43581">
        <w:rPr>
          <w:rFonts w:asciiTheme="minorHAnsi" w:hAnsiTheme="minorHAnsi" w:cs="Arial"/>
          <w:szCs w:val="22"/>
        </w:rPr>
        <w:t xml:space="preserve">. Další informace najdete na </w:t>
      </w:r>
      <w:hyperlink r:id="rId8" w:history="1">
        <w:r w:rsidR="00893C39" w:rsidRPr="00C36D2B">
          <w:rPr>
            <w:rStyle w:val="Hypertextovodkaz"/>
            <w:rFonts w:asciiTheme="minorHAnsi" w:hAnsiTheme="minorHAnsi" w:cs="Arial"/>
            <w:szCs w:val="22"/>
          </w:rPr>
          <w:t>www.npu.cz/cs/uop-josefov</w:t>
        </w:r>
      </w:hyperlink>
      <w:r w:rsidR="00893C39">
        <w:rPr>
          <w:rFonts w:asciiTheme="minorHAnsi" w:hAnsiTheme="minorHAnsi" w:cs="Arial"/>
          <w:szCs w:val="22"/>
        </w:rPr>
        <w:t xml:space="preserve"> a na </w:t>
      </w:r>
      <w:proofErr w:type="spellStart"/>
      <w:r w:rsidR="00893C39">
        <w:rPr>
          <w:rFonts w:asciiTheme="minorHAnsi" w:hAnsiTheme="minorHAnsi" w:cs="Arial"/>
          <w:szCs w:val="22"/>
        </w:rPr>
        <w:t>Facebooku</w:t>
      </w:r>
      <w:proofErr w:type="spellEnd"/>
      <w:r w:rsidR="00893C39">
        <w:rPr>
          <w:rFonts w:asciiTheme="minorHAnsi" w:hAnsiTheme="minorHAnsi" w:cs="Arial"/>
          <w:szCs w:val="22"/>
        </w:rPr>
        <w:t xml:space="preserve"> </w:t>
      </w:r>
      <w:hyperlink r:id="rId9" w:history="1">
        <w:r w:rsidR="00893C39" w:rsidRPr="00893C39">
          <w:rPr>
            <w:rStyle w:val="Hypertextovodkaz"/>
            <w:rFonts w:asciiTheme="minorHAnsi" w:hAnsiTheme="minorHAnsi" w:cs="Arial"/>
            <w:szCs w:val="22"/>
          </w:rPr>
          <w:t>Památkám naproti</w:t>
        </w:r>
      </w:hyperlink>
      <w:r w:rsidR="00893C39">
        <w:rPr>
          <w:rFonts w:asciiTheme="minorHAnsi" w:hAnsiTheme="minorHAnsi" w:cs="Arial"/>
          <w:szCs w:val="22"/>
        </w:rPr>
        <w:t>.</w:t>
      </w:r>
    </w:p>
    <w:p w:rsidR="00971FA5" w:rsidRPr="00A43581" w:rsidRDefault="00971FA5" w:rsidP="00C55F79">
      <w:pPr>
        <w:spacing w:line="276" w:lineRule="auto"/>
        <w:jc w:val="both"/>
        <w:rPr>
          <w:rFonts w:asciiTheme="minorHAnsi" w:hAnsiTheme="minorHAnsi" w:cs="Arial"/>
          <w:szCs w:val="22"/>
        </w:rPr>
      </w:pPr>
    </w:p>
    <w:p w:rsidR="00971FA5" w:rsidRDefault="00971FA5" w:rsidP="00C55F79">
      <w:pPr>
        <w:pBdr>
          <w:top w:val="single" w:sz="4" w:space="1" w:color="auto"/>
        </w:pBd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Kontakt: </w:t>
      </w:r>
    </w:p>
    <w:p w:rsidR="00C761CA" w:rsidRPr="00A43581" w:rsidRDefault="00971FA5" w:rsidP="00741732">
      <w:pPr>
        <w:spacing w:line="276" w:lineRule="auto"/>
        <w:jc w:val="both"/>
        <w:rPr>
          <w:rFonts w:asciiTheme="minorHAnsi" w:hAnsiTheme="minorHAnsi" w:cs="Arial"/>
          <w:szCs w:val="22"/>
        </w:rPr>
      </w:pPr>
      <w:r w:rsidRPr="00A43581">
        <w:rPr>
          <w:rFonts w:asciiTheme="minorHAnsi" w:hAnsiTheme="minorHAnsi" w:cs="Arial"/>
          <w:szCs w:val="22"/>
        </w:rPr>
        <w:t xml:space="preserve">Mgr. Eva Macková, 491 509 536, 725 766 153, </w:t>
      </w:r>
      <w:hyperlink r:id="rId10" w:history="1">
        <w:r w:rsidR="00180E2E" w:rsidRPr="00C36D2B">
          <w:rPr>
            <w:rStyle w:val="Hypertextovodkaz"/>
            <w:rFonts w:asciiTheme="minorHAnsi" w:hAnsiTheme="minorHAnsi" w:cs="Arial"/>
            <w:szCs w:val="22"/>
          </w:rPr>
          <w:t>mackova.eva@npu.cz</w:t>
        </w:r>
      </w:hyperlink>
      <w:r w:rsidRPr="00A43581">
        <w:rPr>
          <w:rFonts w:asciiTheme="minorHAnsi" w:hAnsiTheme="minorHAnsi" w:cs="Arial"/>
          <w:szCs w:val="22"/>
        </w:rPr>
        <w:t xml:space="preserve"> </w:t>
      </w:r>
    </w:p>
    <w:sectPr w:rsidR="00C761CA" w:rsidRPr="00A43581" w:rsidSect="00917830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276" w:right="1418" w:bottom="1418" w:left="1418" w:header="567" w:footer="17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9CA" w:rsidRDefault="005379CA">
      <w:r>
        <w:separator/>
      </w:r>
    </w:p>
  </w:endnote>
  <w:endnote w:type="continuationSeparator" w:id="0">
    <w:p w:rsidR="005379CA" w:rsidRDefault="0053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1A6BF4" w:rsidP="003A64B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79364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3645" w:rsidRDefault="00793645" w:rsidP="00CA22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7B7EE8" w:rsidRDefault="00793645" w:rsidP="007B7EE8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Národní památkový ústav, územní odborné pracoviště v Josefově | Okružní 418, 551 02 Jaroměř-Josefov</w:t>
    </w:r>
  </w:p>
  <w:p w:rsidR="00793645" w:rsidRDefault="00793645" w:rsidP="00982456">
    <w:pPr>
      <w:pStyle w:val="Style1"/>
      <w:rPr>
        <w:rFonts w:ascii="Calibri" w:hAnsi="Calibri"/>
        <w:sz w:val="18"/>
        <w:szCs w:val="18"/>
      </w:rPr>
    </w:pPr>
    <w:r w:rsidRPr="007B7EE8">
      <w:rPr>
        <w:rFonts w:ascii="Calibri" w:hAnsi="Calibri"/>
        <w:sz w:val="18"/>
        <w:szCs w:val="18"/>
      </w:rPr>
      <w:t>T +420 491 814 357 | E epodatelna@npu.cz | DS 2cy8h6t | IČ 75032333 |</w:t>
    </w:r>
    <w:r>
      <w:rPr>
        <w:rFonts w:ascii="Calibri" w:hAnsi="Calibri"/>
        <w:sz w:val="18"/>
        <w:szCs w:val="18"/>
      </w:rPr>
      <w:t xml:space="preserve"> DIČ CZ75032333</w:t>
    </w:r>
  </w:p>
  <w:p w:rsidR="00793645" w:rsidRPr="007B7EE8" w:rsidRDefault="00793645" w:rsidP="00982456">
    <w:pPr>
      <w:pStyle w:val="Style1"/>
      <w:rPr>
        <w:rFonts w:ascii="Calibri" w:hAnsi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Pr="00B4572B" w:rsidRDefault="00793645" w:rsidP="006C5C4E">
    <w:pPr>
      <w:pStyle w:val="Style1"/>
      <w:tabs>
        <w:tab w:val="right" w:pos="9071"/>
      </w:tabs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Národní památkový ústav, územní odborné pracoviště v Josefově | Okružní 418, 551 02 Jaroměř-Josefov</w:t>
    </w:r>
    <w:r w:rsidRPr="00B4572B">
      <w:rPr>
        <w:rFonts w:ascii="Calibri" w:hAnsi="Calibri"/>
        <w:sz w:val="17"/>
        <w:szCs w:val="17"/>
      </w:rPr>
      <w:tab/>
    </w:r>
  </w:p>
  <w:p w:rsidR="00793645" w:rsidRPr="00B4572B" w:rsidRDefault="00793645" w:rsidP="007B7EE8">
    <w:pPr>
      <w:pStyle w:val="Style1"/>
      <w:rPr>
        <w:rFonts w:ascii="Calibri" w:hAnsi="Calibri"/>
        <w:sz w:val="17"/>
        <w:szCs w:val="17"/>
      </w:rPr>
    </w:pPr>
    <w:r w:rsidRPr="00B4572B">
      <w:rPr>
        <w:rFonts w:ascii="Calibri" w:hAnsi="Calibri"/>
        <w:sz w:val="17"/>
        <w:szCs w:val="17"/>
      </w:rPr>
      <w:t>T +420 491 814 357 | E epodatelna@npu.cz | DS 2cy8h6t | IČ 75032333 | DIČ CZ75032333</w:t>
    </w:r>
  </w:p>
  <w:p w:rsidR="00793645" w:rsidRPr="0065780B" w:rsidRDefault="00793645" w:rsidP="0065780B">
    <w:pPr>
      <w:pStyle w:val="Zpat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9CA" w:rsidRDefault="005379CA">
      <w:r>
        <w:separator/>
      </w:r>
    </w:p>
  </w:footnote>
  <w:footnote w:type="continuationSeparator" w:id="0">
    <w:p w:rsidR="005379CA" w:rsidRDefault="00537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3645" w:rsidRDefault="008D24D7" w:rsidP="00B4572B">
    <w:pPr>
      <w:pStyle w:val="Zhlav"/>
      <w:ind w:left="-227"/>
    </w:pPr>
    <w:r>
      <w:rPr>
        <w:noProof/>
      </w:rPr>
      <w:drawing>
        <wp:inline distT="0" distB="0" distL="0" distR="0">
          <wp:extent cx="1746250" cy="649647"/>
          <wp:effectExtent l="0" t="0" r="6350" b="0"/>
          <wp:docPr id="2" name="Obrázek 2" descr="C:\Users\viktor.blazek.JOSEFOV\AppData\Local\Microsoft\Windows\Temporary Internet Files\Content.Word\NPU-UOP_v_Josefove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ktor.blazek.JOSEFOV\AppData\Local\Microsoft\Windows\Temporary Internet Files\Content.Word\NPU-UOP_v_Josefove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65" cy="653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B6"/>
    <w:rsid w:val="00005BCB"/>
    <w:rsid w:val="00011D2A"/>
    <w:rsid w:val="00015BB0"/>
    <w:rsid w:val="00034C36"/>
    <w:rsid w:val="000360A7"/>
    <w:rsid w:val="0005229B"/>
    <w:rsid w:val="00052E7C"/>
    <w:rsid w:val="00067633"/>
    <w:rsid w:val="00071482"/>
    <w:rsid w:val="000752FD"/>
    <w:rsid w:val="000A4155"/>
    <w:rsid w:val="000B22DC"/>
    <w:rsid w:val="000B3EB1"/>
    <w:rsid w:val="001159C2"/>
    <w:rsid w:val="00136E7E"/>
    <w:rsid w:val="00140CF6"/>
    <w:rsid w:val="00143C1E"/>
    <w:rsid w:val="00163E2A"/>
    <w:rsid w:val="00167262"/>
    <w:rsid w:val="001677C8"/>
    <w:rsid w:val="0017401C"/>
    <w:rsid w:val="00180E2E"/>
    <w:rsid w:val="001871FE"/>
    <w:rsid w:val="00191B0B"/>
    <w:rsid w:val="001A4082"/>
    <w:rsid w:val="001A6BF4"/>
    <w:rsid w:val="001C1D62"/>
    <w:rsid w:val="001D29F8"/>
    <w:rsid w:val="001E6F56"/>
    <w:rsid w:val="00206ED7"/>
    <w:rsid w:val="00226C29"/>
    <w:rsid w:val="0024272F"/>
    <w:rsid w:val="00247A40"/>
    <w:rsid w:val="00252AA7"/>
    <w:rsid w:val="00264C2D"/>
    <w:rsid w:val="00276CDF"/>
    <w:rsid w:val="002B4EAF"/>
    <w:rsid w:val="002C5D03"/>
    <w:rsid w:val="002E109F"/>
    <w:rsid w:val="0033582B"/>
    <w:rsid w:val="003421A5"/>
    <w:rsid w:val="003478A2"/>
    <w:rsid w:val="003546D5"/>
    <w:rsid w:val="00362B19"/>
    <w:rsid w:val="00371217"/>
    <w:rsid w:val="00394F75"/>
    <w:rsid w:val="003A4422"/>
    <w:rsid w:val="003A64BF"/>
    <w:rsid w:val="003B0654"/>
    <w:rsid w:val="003C08E0"/>
    <w:rsid w:val="003C3DEF"/>
    <w:rsid w:val="003C638B"/>
    <w:rsid w:val="003C6410"/>
    <w:rsid w:val="004026F0"/>
    <w:rsid w:val="00406E98"/>
    <w:rsid w:val="00407CB8"/>
    <w:rsid w:val="00420218"/>
    <w:rsid w:val="00420F20"/>
    <w:rsid w:val="00427A16"/>
    <w:rsid w:val="004329E0"/>
    <w:rsid w:val="004557A8"/>
    <w:rsid w:val="00466F0E"/>
    <w:rsid w:val="00470D64"/>
    <w:rsid w:val="004735B2"/>
    <w:rsid w:val="00482318"/>
    <w:rsid w:val="004A1B8C"/>
    <w:rsid w:val="004B2329"/>
    <w:rsid w:val="004B3FD7"/>
    <w:rsid w:val="004C37E4"/>
    <w:rsid w:val="004D312E"/>
    <w:rsid w:val="004E0019"/>
    <w:rsid w:val="004E74E4"/>
    <w:rsid w:val="004F3010"/>
    <w:rsid w:val="005064B9"/>
    <w:rsid w:val="00506F82"/>
    <w:rsid w:val="00514AE4"/>
    <w:rsid w:val="00537104"/>
    <w:rsid w:val="005379CA"/>
    <w:rsid w:val="00541018"/>
    <w:rsid w:val="005532A5"/>
    <w:rsid w:val="00555494"/>
    <w:rsid w:val="00571994"/>
    <w:rsid w:val="00577DE6"/>
    <w:rsid w:val="00580344"/>
    <w:rsid w:val="0058258A"/>
    <w:rsid w:val="0059267B"/>
    <w:rsid w:val="005C1D4D"/>
    <w:rsid w:val="005E6651"/>
    <w:rsid w:val="00627224"/>
    <w:rsid w:val="0064307E"/>
    <w:rsid w:val="00652F36"/>
    <w:rsid w:val="0065780B"/>
    <w:rsid w:val="006A0CF8"/>
    <w:rsid w:val="006A43B7"/>
    <w:rsid w:val="006B1F8F"/>
    <w:rsid w:val="006C36B6"/>
    <w:rsid w:val="006C5C4E"/>
    <w:rsid w:val="006C630C"/>
    <w:rsid w:val="006C6ED5"/>
    <w:rsid w:val="006C707C"/>
    <w:rsid w:val="006E0756"/>
    <w:rsid w:val="007048D0"/>
    <w:rsid w:val="0070766C"/>
    <w:rsid w:val="007347CE"/>
    <w:rsid w:val="007407F2"/>
    <w:rsid w:val="00741732"/>
    <w:rsid w:val="00757DE2"/>
    <w:rsid w:val="00772638"/>
    <w:rsid w:val="007733EC"/>
    <w:rsid w:val="00793645"/>
    <w:rsid w:val="007B3004"/>
    <w:rsid w:val="007B7EE8"/>
    <w:rsid w:val="007C1FA7"/>
    <w:rsid w:val="007C737E"/>
    <w:rsid w:val="007D3E0E"/>
    <w:rsid w:val="007E5927"/>
    <w:rsid w:val="0081067B"/>
    <w:rsid w:val="008229B8"/>
    <w:rsid w:val="00834824"/>
    <w:rsid w:val="008365EF"/>
    <w:rsid w:val="008470EF"/>
    <w:rsid w:val="008574F1"/>
    <w:rsid w:val="00872944"/>
    <w:rsid w:val="008763D4"/>
    <w:rsid w:val="00893C39"/>
    <w:rsid w:val="0089439E"/>
    <w:rsid w:val="008D24D7"/>
    <w:rsid w:val="008F19AB"/>
    <w:rsid w:val="00917830"/>
    <w:rsid w:val="009256E9"/>
    <w:rsid w:val="0093663C"/>
    <w:rsid w:val="00943AF5"/>
    <w:rsid w:val="00952797"/>
    <w:rsid w:val="00965819"/>
    <w:rsid w:val="00971AC0"/>
    <w:rsid w:val="00971FA5"/>
    <w:rsid w:val="00982456"/>
    <w:rsid w:val="009A0FEC"/>
    <w:rsid w:val="009A3ACC"/>
    <w:rsid w:val="009B5CA4"/>
    <w:rsid w:val="009C6F25"/>
    <w:rsid w:val="009D4274"/>
    <w:rsid w:val="009E73DC"/>
    <w:rsid w:val="009F502C"/>
    <w:rsid w:val="00A04087"/>
    <w:rsid w:val="00A04A21"/>
    <w:rsid w:val="00A32078"/>
    <w:rsid w:val="00A3578A"/>
    <w:rsid w:val="00A3772F"/>
    <w:rsid w:val="00A4248C"/>
    <w:rsid w:val="00A43581"/>
    <w:rsid w:val="00A54DEE"/>
    <w:rsid w:val="00A558A0"/>
    <w:rsid w:val="00A7123B"/>
    <w:rsid w:val="00A73541"/>
    <w:rsid w:val="00AB06CA"/>
    <w:rsid w:val="00AB5867"/>
    <w:rsid w:val="00AC11CF"/>
    <w:rsid w:val="00AC5348"/>
    <w:rsid w:val="00AD31FB"/>
    <w:rsid w:val="00AD747E"/>
    <w:rsid w:val="00AE2584"/>
    <w:rsid w:val="00AF59CD"/>
    <w:rsid w:val="00B26120"/>
    <w:rsid w:val="00B3250B"/>
    <w:rsid w:val="00B4572B"/>
    <w:rsid w:val="00B667ED"/>
    <w:rsid w:val="00B675C5"/>
    <w:rsid w:val="00B731BE"/>
    <w:rsid w:val="00B8130F"/>
    <w:rsid w:val="00B81D39"/>
    <w:rsid w:val="00BA5BC7"/>
    <w:rsid w:val="00BE0C86"/>
    <w:rsid w:val="00BE606C"/>
    <w:rsid w:val="00C115FA"/>
    <w:rsid w:val="00C269F3"/>
    <w:rsid w:val="00C27173"/>
    <w:rsid w:val="00C55F79"/>
    <w:rsid w:val="00C70510"/>
    <w:rsid w:val="00C7176A"/>
    <w:rsid w:val="00C761CA"/>
    <w:rsid w:val="00CA2263"/>
    <w:rsid w:val="00CA2D61"/>
    <w:rsid w:val="00CA7148"/>
    <w:rsid w:val="00CB15D3"/>
    <w:rsid w:val="00CC6D42"/>
    <w:rsid w:val="00CE01C2"/>
    <w:rsid w:val="00CF0A86"/>
    <w:rsid w:val="00D0512D"/>
    <w:rsid w:val="00D46E9D"/>
    <w:rsid w:val="00D86D34"/>
    <w:rsid w:val="00DB3851"/>
    <w:rsid w:val="00DC0B6C"/>
    <w:rsid w:val="00E07160"/>
    <w:rsid w:val="00E318C1"/>
    <w:rsid w:val="00E54F62"/>
    <w:rsid w:val="00E70A71"/>
    <w:rsid w:val="00E71B59"/>
    <w:rsid w:val="00E80973"/>
    <w:rsid w:val="00E91C5A"/>
    <w:rsid w:val="00EA2525"/>
    <w:rsid w:val="00EA6ADD"/>
    <w:rsid w:val="00EB09DF"/>
    <w:rsid w:val="00EB0EFD"/>
    <w:rsid w:val="00EC4275"/>
    <w:rsid w:val="00EE08D3"/>
    <w:rsid w:val="00EF28BA"/>
    <w:rsid w:val="00F22F2B"/>
    <w:rsid w:val="00F41E04"/>
    <w:rsid w:val="00F4770D"/>
    <w:rsid w:val="00FB2253"/>
    <w:rsid w:val="00FC05E0"/>
    <w:rsid w:val="00F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CC1C38-605B-485C-BAA4-BBB6F2BB9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BCB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005BC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005BC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005BC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C36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36B6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link w:val="adresaChar"/>
    <w:rsid w:val="00005BCB"/>
    <w:pPr>
      <w:jc w:val="both"/>
    </w:pPr>
    <w:rPr>
      <w:rFonts w:eastAsia="Calibri"/>
      <w:szCs w:val="18"/>
      <w:lang w:eastAsia="en-US"/>
    </w:rPr>
  </w:style>
  <w:style w:type="character" w:customStyle="1" w:styleId="adresaChar">
    <w:name w:val="adresa Char"/>
    <w:basedOn w:val="Standardnpsmoodstavce"/>
    <w:link w:val="adresa"/>
    <w:locked/>
    <w:rsid w:val="00005BCB"/>
    <w:rPr>
      <w:rFonts w:ascii="Calibri" w:eastAsia="Calibri" w:hAnsi="Calibri"/>
      <w:sz w:val="22"/>
      <w:szCs w:val="18"/>
      <w:lang w:val="cs-CZ" w:eastAsia="en-US" w:bidi="ar-SA"/>
    </w:rPr>
  </w:style>
  <w:style w:type="paragraph" w:customStyle="1" w:styleId="Style1">
    <w:name w:val="Style1"/>
    <w:basedOn w:val="Normln"/>
    <w:rsid w:val="004329E0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paragraph" w:customStyle="1" w:styleId="Default">
    <w:name w:val="Default"/>
    <w:rsid w:val="00C761C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C761CA"/>
    <w:pPr>
      <w:jc w:val="both"/>
    </w:pPr>
    <w:rPr>
      <w:rFonts w:ascii="Arial Black" w:hAnsi="Arial Black" w:cs="Arial Black"/>
      <w:sz w:val="20"/>
      <w:szCs w:val="20"/>
    </w:rPr>
  </w:style>
  <w:style w:type="character" w:styleId="slostrnky">
    <w:name w:val="page number"/>
    <w:basedOn w:val="Standardnpsmoodstavce"/>
    <w:rsid w:val="00CA2263"/>
    <w:rPr>
      <w:rFonts w:ascii="Calibri" w:hAnsi="Calibri"/>
      <w:sz w:val="22"/>
    </w:rPr>
  </w:style>
  <w:style w:type="character" w:customStyle="1" w:styleId="Drobnpsmo">
    <w:name w:val="Drobné písmo"/>
    <w:basedOn w:val="Standardnpsmoodstavce"/>
    <w:rsid w:val="00005BCB"/>
    <w:rPr>
      <w:sz w:val="17"/>
    </w:rPr>
  </w:style>
  <w:style w:type="character" w:customStyle="1" w:styleId="ZkladntextodsazenChar">
    <w:name w:val="Základní text odsazený Char"/>
    <w:basedOn w:val="Standardnpsmoodstavce"/>
    <w:link w:val="Zkladntextodsazen"/>
    <w:rsid w:val="00C761CA"/>
    <w:rPr>
      <w:rFonts w:ascii="Arial Black" w:hAnsi="Arial Black" w:cs="Arial Black"/>
    </w:rPr>
  </w:style>
  <w:style w:type="table" w:styleId="Mkatabulky">
    <w:name w:val="Table Grid"/>
    <w:basedOn w:val="Normlntabulka"/>
    <w:rsid w:val="00EE0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B457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4572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89439E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89439E"/>
    <w:rPr>
      <w:rFonts w:cs="Times New Roman"/>
      <w:b/>
      <w:bCs/>
    </w:rPr>
  </w:style>
  <w:style w:type="paragraph" w:customStyle="1" w:styleId="bgcolor">
    <w:name w:val="bgcolor"/>
    <w:basedOn w:val="Normln"/>
    <w:uiPriority w:val="99"/>
    <w:rsid w:val="0089439E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xtsmaller">
    <w:name w:val="textsmaller"/>
    <w:basedOn w:val="Standardnpsmoodstavce"/>
    <w:rsid w:val="0089439E"/>
    <w:rPr>
      <w:rFonts w:ascii="Times New Roman" w:hAnsi="Times New Roman" w:cs="Times New Roman"/>
    </w:rPr>
  </w:style>
  <w:style w:type="character" w:styleId="Sledovanodkaz">
    <w:name w:val="FollowedHyperlink"/>
    <w:basedOn w:val="Standardnpsmoodstavce"/>
    <w:rsid w:val="00893C39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rsid w:val="00071482"/>
    <w:rPr>
      <w:sz w:val="16"/>
      <w:szCs w:val="16"/>
    </w:rPr>
  </w:style>
  <w:style w:type="paragraph" w:styleId="Textkomente">
    <w:name w:val="annotation text"/>
    <w:basedOn w:val="Normln"/>
    <w:link w:val="TextkomenteChar"/>
    <w:rsid w:val="000714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1482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rsid w:val="000714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71482"/>
    <w:rPr>
      <w:rFonts w:ascii="Calibri" w:hAnsi="Calibri"/>
      <w:b/>
      <w:bCs/>
    </w:rPr>
  </w:style>
  <w:style w:type="paragraph" w:styleId="Revize">
    <w:name w:val="Revision"/>
    <w:hidden/>
    <w:uiPriority w:val="99"/>
    <w:semiHidden/>
    <w:rsid w:val="0058258A"/>
    <w:rPr>
      <w:rFonts w:ascii="Calibri" w:hAnsi="Calibri"/>
      <w:sz w:val="22"/>
      <w:szCs w:val="24"/>
    </w:rPr>
  </w:style>
  <w:style w:type="character" w:styleId="Zdraznn">
    <w:name w:val="Emphasis"/>
    <w:basedOn w:val="Standardnpsmoodstavce"/>
    <w:uiPriority w:val="20"/>
    <w:qFormat/>
    <w:rsid w:val="00B675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/cs/uop-josefo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npu.cz/pamatky-dekuj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ckova.eva@np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am%C3%A1tk%C3%A1m-naproti-263145400523556/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11D086-74AE-4B88-B8A1-882A8F1A9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729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NPÚ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Macková Eva Mgr.</cp:lastModifiedBy>
  <cp:revision>3</cp:revision>
  <cp:lastPrinted>2013-01-31T10:26:00Z</cp:lastPrinted>
  <dcterms:created xsi:type="dcterms:W3CDTF">2018-06-26T18:27:00Z</dcterms:created>
  <dcterms:modified xsi:type="dcterms:W3CDTF">2018-06-26T19:42:00Z</dcterms:modified>
</cp:coreProperties>
</file>