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EE08D3">
      <w:pPr>
        <w:tabs>
          <w:tab w:val="left" w:pos="1065"/>
        </w:tabs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8B14BA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proofErr w:type="gramStart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Hlasujte</w:t>
      </w:r>
      <w:proofErr w:type="gramEnd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v online anketě PAMÁTKY </w:t>
      </w:r>
      <w:proofErr w:type="gramStart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DĚKUJÍ</w:t>
      </w:r>
      <w:proofErr w:type="gramEnd"/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8B14BA">
        <w:rPr>
          <w:rFonts w:asciiTheme="minorHAnsi" w:hAnsiTheme="minorHAnsi" w:cs="Arial"/>
          <w:b/>
        </w:rPr>
        <w:t>31</w:t>
      </w:r>
      <w:r w:rsidRPr="00A43581">
        <w:rPr>
          <w:rFonts w:asciiTheme="minorHAnsi" w:hAnsiTheme="minorHAnsi" w:cs="Arial"/>
          <w:b/>
        </w:rPr>
        <w:t xml:space="preserve">. </w:t>
      </w:r>
      <w:r w:rsidR="008B14BA">
        <w:rPr>
          <w:rFonts w:asciiTheme="minorHAnsi" w:hAnsiTheme="minorHAnsi" w:cs="Arial"/>
          <w:b/>
        </w:rPr>
        <w:t>července</w:t>
      </w:r>
      <w:r w:rsidRPr="00A43581">
        <w:rPr>
          <w:rFonts w:asciiTheme="minorHAnsi" w:hAnsiTheme="minorHAnsi" w:cs="Arial"/>
          <w:b/>
        </w:rPr>
        <w:t xml:space="preserve"> 201</w:t>
      </w:r>
      <w:r w:rsidR="008B14BA">
        <w:rPr>
          <w:rFonts w:asciiTheme="minorHAnsi" w:hAnsiTheme="minorHAnsi" w:cs="Arial"/>
          <w:b/>
        </w:rPr>
        <w:t>9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8B14BA" w:rsidRDefault="008B14BA" w:rsidP="004735B2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Do 16. září může veřejnost hlasovat pro své favority v anketě, která je součástí </w:t>
      </w:r>
      <w:r w:rsidRPr="004735B2">
        <w:rPr>
          <w:rFonts w:asciiTheme="minorHAnsi" w:hAnsiTheme="minorHAnsi" w:cs="Arial"/>
          <w:sz w:val="24"/>
        </w:rPr>
        <w:t xml:space="preserve">Ceny Národního památkového ústavu </w:t>
      </w:r>
      <w:r w:rsidRPr="004735B2">
        <w:rPr>
          <w:rFonts w:asciiTheme="minorHAnsi" w:hAnsiTheme="minorHAnsi" w:cs="Arial"/>
          <w:b/>
          <w:sz w:val="24"/>
        </w:rPr>
        <w:t xml:space="preserve">Patrimonium pro </w:t>
      </w:r>
      <w:proofErr w:type="spellStart"/>
      <w:r w:rsidRPr="004735B2">
        <w:rPr>
          <w:rFonts w:asciiTheme="minorHAnsi" w:hAnsiTheme="minorHAnsi" w:cs="Arial"/>
          <w:b/>
          <w:sz w:val="24"/>
        </w:rPr>
        <w:t>futuro</w:t>
      </w:r>
      <w:proofErr w:type="spellEnd"/>
      <w:r w:rsidRPr="004735B2">
        <w:rPr>
          <w:rFonts w:asciiTheme="minorHAnsi" w:hAnsiTheme="minorHAnsi" w:cs="Arial"/>
          <w:b/>
          <w:sz w:val="24"/>
        </w:rPr>
        <w:t xml:space="preserve"> s podtitulem Společenské ocenění příkladů dobré praxe</w:t>
      </w:r>
      <w:r w:rsidRPr="004735B2">
        <w:rPr>
          <w:rFonts w:asciiTheme="minorHAnsi" w:hAnsiTheme="minorHAnsi" w:cs="Arial"/>
          <w:sz w:val="24"/>
        </w:rPr>
        <w:t>, jejímž cílem je vyzdvihnout zásluhy o záchranu kulturních památek, významné objevy a nálezy, příklady kvalitních oprav či restaurování a úspěšné prezentace kulturního dědictví</w:t>
      </w:r>
      <w:r>
        <w:rPr>
          <w:rFonts w:asciiTheme="minorHAnsi" w:hAnsiTheme="minorHAnsi" w:cs="Arial"/>
          <w:sz w:val="24"/>
        </w:rPr>
        <w:t>.</w:t>
      </w:r>
    </w:p>
    <w:p w:rsidR="008B14BA" w:rsidRDefault="008B14BA" w:rsidP="004735B2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A43581" w:rsidRPr="008B14BA" w:rsidRDefault="00EB0EFD" w:rsidP="008B14BA">
      <w:pPr>
        <w:spacing w:line="276" w:lineRule="auto"/>
        <w:jc w:val="both"/>
        <w:rPr>
          <w:rFonts w:asciiTheme="minorHAnsi" w:hAnsiTheme="minorHAnsi" w:cs="Arial"/>
          <w:b/>
        </w:rPr>
      </w:pPr>
      <w:r w:rsidRPr="008B14BA">
        <w:rPr>
          <w:rFonts w:asciiTheme="minorHAnsi" w:hAnsiTheme="minorHAnsi" w:cs="Arial"/>
        </w:rPr>
        <w:t xml:space="preserve">Josefovské pracoviště Národního památkového ústavu posílá za Královéhradecký kraj do celostátního kola </w:t>
      </w:r>
      <w:r w:rsidR="008B14BA" w:rsidRPr="008B14BA">
        <w:rPr>
          <w:rFonts w:asciiTheme="minorHAnsi" w:hAnsiTheme="minorHAnsi" w:cs="Arial"/>
        </w:rPr>
        <w:t>šestého</w:t>
      </w:r>
      <w:r w:rsidR="00A3772F" w:rsidRPr="008B14BA">
        <w:rPr>
          <w:rFonts w:asciiTheme="minorHAnsi" w:hAnsiTheme="minorHAnsi" w:cs="Arial"/>
        </w:rPr>
        <w:t xml:space="preserve"> ročníku </w:t>
      </w:r>
      <w:r w:rsidRPr="008B14BA">
        <w:rPr>
          <w:rFonts w:asciiTheme="minorHAnsi" w:hAnsiTheme="minorHAnsi" w:cs="Arial"/>
        </w:rPr>
        <w:t>dvě nominace</w:t>
      </w:r>
      <w:r w:rsidR="008B14BA">
        <w:rPr>
          <w:rFonts w:asciiTheme="minorHAnsi" w:hAnsiTheme="minorHAnsi" w:cs="Arial"/>
        </w:rPr>
        <w:t xml:space="preserve"> –</w:t>
      </w:r>
      <w:r w:rsidRPr="008B14BA">
        <w:rPr>
          <w:rFonts w:asciiTheme="minorHAnsi" w:hAnsiTheme="minorHAnsi" w:cs="Arial"/>
        </w:rPr>
        <w:t xml:space="preserve"> </w:t>
      </w:r>
      <w:r w:rsidR="008B14BA" w:rsidRPr="008B14BA">
        <w:rPr>
          <w:rFonts w:asciiTheme="minorHAnsi" w:hAnsiTheme="minorHAnsi" w:cs="Arial"/>
        </w:rPr>
        <w:t xml:space="preserve">v kategorii obnova památky, restaurování </w:t>
      </w:r>
      <w:r w:rsidR="008B14BA" w:rsidRPr="008B14BA">
        <w:rPr>
          <w:rFonts w:asciiTheme="minorHAnsi" w:hAnsiTheme="minorHAnsi" w:cs="Arial"/>
          <w:b/>
        </w:rPr>
        <w:t>město Jaroměř</w:t>
      </w:r>
      <w:r w:rsidR="008B14BA" w:rsidRPr="008B14BA">
        <w:rPr>
          <w:rFonts w:asciiTheme="minorHAnsi" w:hAnsiTheme="minorHAnsi" w:cs="Arial"/>
        </w:rPr>
        <w:t xml:space="preserve"> zastoupené starostou Josefem Horáčkem </w:t>
      </w:r>
      <w:r w:rsidR="008B14BA" w:rsidRPr="008B14BA">
        <w:rPr>
          <w:rFonts w:asciiTheme="minorHAnsi" w:hAnsiTheme="minorHAnsi" w:cs="Arial"/>
          <w:b/>
        </w:rPr>
        <w:t>za obnovu silničního mostu Dr. Miroslava Tyrše</w:t>
      </w:r>
      <w:r w:rsidR="008B14BA">
        <w:rPr>
          <w:rFonts w:asciiTheme="minorHAnsi" w:hAnsiTheme="minorHAnsi" w:cs="Arial"/>
        </w:rPr>
        <w:t xml:space="preserve">, </w:t>
      </w:r>
      <w:r w:rsidR="008B14BA" w:rsidRPr="008B14BA">
        <w:rPr>
          <w:rFonts w:asciiTheme="minorHAnsi" w:hAnsiTheme="minorHAnsi" w:cs="Arial"/>
        </w:rPr>
        <w:t xml:space="preserve">v kategorii záchrana památky </w:t>
      </w:r>
      <w:r w:rsidR="008B14BA" w:rsidRPr="008B14BA">
        <w:rPr>
          <w:rFonts w:asciiTheme="minorHAnsi" w:hAnsiTheme="minorHAnsi" w:cs="Arial"/>
          <w:b/>
        </w:rPr>
        <w:t>město Úpice</w:t>
      </w:r>
      <w:r w:rsidR="008B14BA" w:rsidRPr="008B14BA">
        <w:rPr>
          <w:rFonts w:asciiTheme="minorHAnsi" w:hAnsiTheme="minorHAnsi" w:cs="Arial"/>
        </w:rPr>
        <w:t xml:space="preserve">, zastoupené starostou Petrem Hronem a bývalými starosty Ing. </w:t>
      </w:r>
      <w:proofErr w:type="spellStart"/>
      <w:r w:rsidR="008B14BA" w:rsidRPr="008B14BA">
        <w:rPr>
          <w:rFonts w:asciiTheme="minorHAnsi" w:hAnsiTheme="minorHAnsi" w:cs="Arial"/>
        </w:rPr>
        <w:t>Iljanou</w:t>
      </w:r>
      <w:proofErr w:type="spellEnd"/>
      <w:r w:rsidR="008B14BA" w:rsidRPr="008B14BA">
        <w:rPr>
          <w:rFonts w:asciiTheme="minorHAnsi" w:hAnsiTheme="minorHAnsi" w:cs="Arial"/>
        </w:rPr>
        <w:t xml:space="preserve"> Beránkovou, Ing. Jaroslavem Hůlkem, Radimem </w:t>
      </w:r>
      <w:proofErr w:type="spellStart"/>
      <w:r w:rsidR="008B14BA" w:rsidRPr="008B14BA">
        <w:rPr>
          <w:rFonts w:asciiTheme="minorHAnsi" w:hAnsiTheme="minorHAnsi" w:cs="Arial"/>
        </w:rPr>
        <w:t>Fryčkou</w:t>
      </w:r>
      <w:proofErr w:type="spellEnd"/>
      <w:r w:rsidR="008B14BA" w:rsidRPr="008B14BA">
        <w:rPr>
          <w:rFonts w:asciiTheme="minorHAnsi" w:hAnsiTheme="minorHAnsi" w:cs="Arial"/>
        </w:rPr>
        <w:t xml:space="preserve"> </w:t>
      </w:r>
      <w:r w:rsidR="008B14BA" w:rsidRPr="008B14BA">
        <w:rPr>
          <w:rFonts w:asciiTheme="minorHAnsi" w:hAnsiTheme="minorHAnsi" w:cs="Arial"/>
          <w:b/>
        </w:rPr>
        <w:t>za záchranu a obnovu národní kulturní památky Dřevěnka</w:t>
      </w:r>
      <w:r w:rsidR="007846E3">
        <w:rPr>
          <w:rFonts w:asciiTheme="minorHAnsi" w:hAnsiTheme="minorHAnsi" w:cs="Arial"/>
        </w:rPr>
        <w:t>.</w:t>
      </w:r>
    </w:p>
    <w:p w:rsidR="00A43581" w:rsidRPr="00A43581" w:rsidRDefault="00A43581" w:rsidP="00971FA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846E3">
        <w:rPr>
          <w:rFonts w:asciiTheme="minorHAnsi" w:hAnsiTheme="minorHAnsi" w:cs="Arial"/>
          <w:b/>
          <w:szCs w:val="22"/>
        </w:rPr>
        <w:t>Obloukový silniční železobetonový most</w:t>
      </w:r>
      <w:r w:rsidR="007846E3" w:rsidRPr="007846E3">
        <w:rPr>
          <w:rFonts w:asciiTheme="minorHAnsi" w:hAnsiTheme="minorHAnsi" w:cs="Arial"/>
          <w:b/>
          <w:szCs w:val="22"/>
        </w:rPr>
        <w:t xml:space="preserve"> v Jaroměři</w:t>
      </w:r>
      <w:r w:rsidRPr="008B14BA">
        <w:rPr>
          <w:rFonts w:asciiTheme="minorHAnsi" w:hAnsiTheme="minorHAnsi" w:cs="Arial"/>
          <w:szCs w:val="22"/>
        </w:rPr>
        <w:t xml:space="preserve">, který nahradil předchozí ocelový příhradový z roku 1884, byl do provozu uveden symbolicky v den výročí vzniku samostatné Československé republiky 28. října 1932. Do počátku 80. let byl hlavním mostem, který převáděl přes řeku Labe veškerou tranzitní i místní dopravu. Nyní slouží především dopravě místní a je výraznou vstupní branou do historického jádra města Jaroměře. Tvarosloví elegantních osvětlovacích pylonů a mostního zábradlí dokládá výtvarný vkus přelomu 20. a 30. let 20. století. Názorně ukazuje dobově oblíbenou povrchovou úpravu staveb tvořenou </w:t>
      </w:r>
      <w:proofErr w:type="spellStart"/>
      <w:r w:rsidRPr="008B14BA">
        <w:rPr>
          <w:rFonts w:asciiTheme="minorHAnsi" w:hAnsiTheme="minorHAnsi" w:cs="Arial"/>
          <w:szCs w:val="22"/>
        </w:rPr>
        <w:t>teraccovými</w:t>
      </w:r>
      <w:proofErr w:type="spellEnd"/>
      <w:r w:rsidRPr="008B14BA">
        <w:rPr>
          <w:rFonts w:asciiTheme="minorHAnsi" w:hAnsiTheme="minorHAnsi" w:cs="Arial"/>
          <w:szCs w:val="22"/>
        </w:rPr>
        <w:t xml:space="preserve"> cementovými omítkami, imitujícími kamenicky opracovaný povrch.</w:t>
      </w: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8B14BA">
        <w:rPr>
          <w:rFonts w:asciiTheme="minorHAnsi" w:hAnsiTheme="minorHAnsi" w:cs="Arial"/>
          <w:szCs w:val="22"/>
        </w:rPr>
        <w:t>Město Jaroměř provedlo během roku 2018 kompletní obnovu mostu. Bylo napraveno silné poškození nosné konstrukce, mostní těleso bylo opatřeno kvalitními izolacemi a byly obnoveny i veškeré původní povrchy včetně dláždění vozovky a chodníků dle dostupných dokumentů z doby výstavby mostu.</w:t>
      </w: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8B14BA">
        <w:rPr>
          <w:rFonts w:asciiTheme="minorHAnsi" w:hAnsiTheme="minorHAnsi" w:cs="Arial"/>
          <w:szCs w:val="22"/>
        </w:rPr>
        <w:t>Na rozdíl od řady jiných železobetonových mostů z doby 1. třetiny 20. století byl most Dr. Miroslava Tyrše obnoven a udržen v plnohodnotném provozu. V rámci obnovy byly dle dobových vzorů nově provedeny tzv. kamenné omítky a navrácena kamenná dlažba. Most je tak uživatelům opět prezentován v dobovém provedení.</w:t>
      </w: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7846E3">
        <w:rPr>
          <w:rFonts w:asciiTheme="minorHAnsi" w:hAnsiTheme="minorHAnsi" w:cs="Arial"/>
          <w:b/>
          <w:szCs w:val="22"/>
        </w:rPr>
        <w:t>Roubená stavba čp. 92 v Úpici, nazývaná Dřevěnka</w:t>
      </w:r>
      <w:r w:rsidRPr="008B14BA">
        <w:rPr>
          <w:rFonts w:asciiTheme="minorHAnsi" w:hAnsiTheme="minorHAnsi" w:cs="Arial"/>
          <w:szCs w:val="22"/>
        </w:rPr>
        <w:t xml:space="preserve">, byla na počátku 21. století ve zcela havarijním stavu, a zdálo se, že její zkáza je neodvratná. Po 9 letech náročné komplexní obnovy byl </w:t>
      </w:r>
      <w:r w:rsidR="0078637F" w:rsidRPr="008B14BA">
        <w:rPr>
          <w:rFonts w:asciiTheme="minorHAnsi" w:hAnsiTheme="minorHAnsi" w:cs="Arial"/>
          <w:szCs w:val="22"/>
        </w:rPr>
        <w:t>dřevěný městský dům z nehraněných kuláčů, symbol města Úpice</w:t>
      </w:r>
      <w:r w:rsidRPr="008B14BA">
        <w:rPr>
          <w:rFonts w:asciiTheme="minorHAnsi" w:hAnsiTheme="minorHAnsi" w:cs="Arial"/>
          <w:szCs w:val="22"/>
        </w:rPr>
        <w:t xml:space="preserve"> při příležitosti národního zahájení Dnů lidové architektury</w:t>
      </w:r>
      <w:r w:rsidR="0078637F">
        <w:rPr>
          <w:rFonts w:asciiTheme="minorHAnsi" w:hAnsiTheme="minorHAnsi" w:cs="Arial"/>
          <w:szCs w:val="22"/>
        </w:rPr>
        <w:t xml:space="preserve"> v roce 2018 otevřen</w:t>
      </w:r>
      <w:r w:rsidRPr="008B14BA">
        <w:rPr>
          <w:rFonts w:asciiTheme="minorHAnsi" w:hAnsiTheme="minorHAnsi" w:cs="Arial"/>
          <w:szCs w:val="22"/>
        </w:rPr>
        <w:t>.</w:t>
      </w: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8B14BA">
        <w:rPr>
          <w:rFonts w:asciiTheme="minorHAnsi" w:hAnsiTheme="minorHAnsi" w:cs="Arial"/>
          <w:szCs w:val="22"/>
        </w:rPr>
        <w:lastRenderedPageBreak/>
        <w:t xml:space="preserve">Dům je jedním z nejstarších a největších českých maloměstských dřevěných domů, dochovaný navíc v relativní úplnosti a autentičnosti z doby výstavby na začátku 17. století. Objekt je mimořádně zajímavý a důležitý svým blízkým vztahem k lidové architektuře, resp. skupině našich nejstarších vesnických domů z </w:t>
      </w:r>
      <w:proofErr w:type="gramStart"/>
      <w:r w:rsidRPr="008B14BA">
        <w:rPr>
          <w:rFonts w:asciiTheme="minorHAnsi" w:hAnsiTheme="minorHAnsi" w:cs="Arial"/>
          <w:szCs w:val="22"/>
        </w:rPr>
        <w:t>16.–17</w:t>
      </w:r>
      <w:proofErr w:type="gramEnd"/>
      <w:r w:rsidRPr="008B14BA">
        <w:rPr>
          <w:rFonts w:asciiTheme="minorHAnsi" w:hAnsiTheme="minorHAnsi" w:cs="Arial"/>
          <w:szCs w:val="22"/>
        </w:rPr>
        <w:t>. století. Díky poslednímu průzkumu a rozborem písemný</w:t>
      </w:r>
      <w:r w:rsidR="007846E3">
        <w:rPr>
          <w:rFonts w:asciiTheme="minorHAnsi" w:hAnsiTheme="minorHAnsi" w:cs="Arial"/>
          <w:szCs w:val="22"/>
        </w:rPr>
        <w:t xml:space="preserve">ch pramenů můžeme </w:t>
      </w:r>
      <w:r w:rsidRPr="008B14BA">
        <w:rPr>
          <w:rFonts w:asciiTheme="minorHAnsi" w:hAnsiTheme="minorHAnsi" w:cs="Arial"/>
          <w:szCs w:val="22"/>
        </w:rPr>
        <w:t>lépe propojit jeho stavební dějiny s konkrétními lidmi, kteří objekt vlastnili a obývali. Podrobným dendrochronologickým průzkumem bylo zjištěno, že dřevo použité na stavbu Dřevěnky bylo káceno v zimním období let 1604–1610.</w:t>
      </w:r>
    </w:p>
    <w:p w:rsidR="008B14BA" w:rsidRPr="008B14BA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8B14BA">
        <w:rPr>
          <w:rFonts w:asciiTheme="minorHAnsi" w:hAnsiTheme="minorHAnsi" w:cs="Arial"/>
          <w:szCs w:val="22"/>
        </w:rPr>
        <w:t>Budova byla využívána jako hospoda 250 let</w:t>
      </w:r>
      <w:bookmarkStart w:id="0" w:name="_GoBack"/>
      <w:bookmarkEnd w:id="0"/>
      <w:r w:rsidRPr="008B14BA">
        <w:rPr>
          <w:rFonts w:asciiTheme="minorHAnsi" w:hAnsiTheme="minorHAnsi" w:cs="Arial"/>
          <w:szCs w:val="22"/>
        </w:rPr>
        <w:t xml:space="preserve"> až do začátku 90. let 20. století. Dům po celá desetiletí chátral, ačkoliv majitel, soukromě hospodařící rolník Jindřich </w:t>
      </w:r>
      <w:proofErr w:type="spellStart"/>
      <w:r w:rsidRPr="008B14BA">
        <w:rPr>
          <w:rFonts w:asciiTheme="minorHAnsi" w:hAnsiTheme="minorHAnsi" w:cs="Arial"/>
          <w:szCs w:val="22"/>
        </w:rPr>
        <w:t>Kuťák</w:t>
      </w:r>
      <w:proofErr w:type="spellEnd"/>
      <w:r w:rsidRPr="008B14BA">
        <w:rPr>
          <w:rFonts w:asciiTheme="minorHAnsi" w:hAnsiTheme="minorHAnsi" w:cs="Arial"/>
          <w:szCs w:val="22"/>
        </w:rPr>
        <w:t>, který v patře i s rodinou bydlel, neúnavně upozorňoval instituce na jeho špatný technický stav a na škody způsobené provozem Restaurací a jídelen. Nakonec v roce 2007 Dřevěnku převzalo město Úpice, přestože se našla velká řada odpůrců takového kroku kvůli očekávané vysoké finanční náročnosti záchranných prací.</w:t>
      </w:r>
    </w:p>
    <w:p w:rsidR="007846E3" w:rsidRPr="008B14BA" w:rsidRDefault="008B14BA" w:rsidP="007846E3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8B14BA">
        <w:rPr>
          <w:rFonts w:asciiTheme="minorHAnsi" w:hAnsiTheme="minorHAnsi" w:cs="Arial"/>
          <w:szCs w:val="22"/>
        </w:rPr>
        <w:t>Při postupné záchraně byly nejdříve v letech 2009–2012 obnoveny roubené konstrukce vnějšího pláště a povalové a trámové stropy, přičemž bylo důsledně dbáno na zachování veškerého autentického materiálu, který nebyl zcela degradován. Dodržen byl i způsob opracování prvků v různých vývojových obdobích. Firma TES-78 mistra Martina Zemana ze Žacléře ručně dřevo opracovala klasickým tesařským způsobem historicky používanými nástroji. V dalších letech byla střecha opatřena novou krytinou z dřevěného štípaného šindele. Vnější i vnitřní stěny byly původně opatřeny vápennými nátěry, ty však byly obnoveny pouze v interiérech. V 70. letech byly totiž podle tehdejšího vkusu vápenné nátěry odstraněny a trámy byly opatřeny nátěrem motorového oleje, spáry byly natřeny bíle. Vzhledem ke snaze o zachování maxima autentických prvků při současné obnově však nebylo možné vápenné nátěry na mastný povrch vnějšího dřeva nanést.</w:t>
      </w:r>
      <w:r w:rsidR="0078637F">
        <w:rPr>
          <w:rFonts w:asciiTheme="minorHAnsi" w:hAnsiTheme="minorHAnsi" w:cs="Arial"/>
          <w:szCs w:val="22"/>
        </w:rPr>
        <w:t xml:space="preserve"> Z</w:t>
      </w:r>
      <w:r w:rsidR="007846E3" w:rsidRPr="008B14BA">
        <w:rPr>
          <w:rFonts w:asciiTheme="minorHAnsi" w:hAnsiTheme="minorHAnsi" w:cs="Arial"/>
          <w:szCs w:val="22"/>
        </w:rPr>
        <w:t>áchranné práce důsledně respektovaly i mladší stavební zásahy. Obnova Dřevěnky byla připravena jako záchrana poslední podoby památky se staletou historií – svědectví kontinuálního vývoje památky od středověku až do 20. století.</w:t>
      </w:r>
    </w:p>
    <w:p w:rsidR="00EB0EFD" w:rsidRDefault="008B14BA" w:rsidP="008B14BA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8B14BA">
        <w:rPr>
          <w:rFonts w:asciiTheme="minorHAnsi" w:hAnsiTheme="minorHAnsi" w:cs="Arial"/>
          <w:szCs w:val="22"/>
        </w:rPr>
        <w:t xml:space="preserve">V Dřevěnce vznikla živá zážitková expozice skanzenového typu, která návštěvníky vtáhne do života na malém městě ve 2. polovině 19. a 1. polovině 20. století. Umožňuje jim ponořit se do způsobu života, kterému jsme se nenávratně vzdálili, stejně jako najít prostor pro setkávání u řemeslného či zájmového tvoření, na přednáškách a besedách i při dalších příležitostech. </w:t>
      </w:r>
      <w:r w:rsidR="0078637F">
        <w:rPr>
          <w:rFonts w:asciiTheme="minorHAnsi" w:hAnsiTheme="minorHAnsi" w:cs="Arial"/>
          <w:szCs w:val="22"/>
        </w:rPr>
        <w:t xml:space="preserve">Expozice v </w:t>
      </w:r>
      <w:r w:rsidRPr="008B14BA">
        <w:rPr>
          <w:rFonts w:asciiTheme="minorHAnsi" w:hAnsiTheme="minorHAnsi" w:cs="Arial"/>
          <w:szCs w:val="22"/>
        </w:rPr>
        <w:t>první</w:t>
      </w:r>
      <w:r w:rsidR="0078637F">
        <w:rPr>
          <w:rFonts w:asciiTheme="minorHAnsi" w:hAnsiTheme="minorHAnsi" w:cs="Arial"/>
          <w:szCs w:val="22"/>
        </w:rPr>
        <w:t>m patře</w:t>
      </w:r>
      <w:r w:rsidRPr="008B14BA">
        <w:rPr>
          <w:rFonts w:asciiTheme="minorHAnsi" w:hAnsiTheme="minorHAnsi" w:cs="Arial"/>
          <w:szCs w:val="22"/>
        </w:rPr>
        <w:t xml:space="preserve"> zavede zájemce do bytu původních majitelů. Malá </w:t>
      </w:r>
      <w:proofErr w:type="spellStart"/>
      <w:r w:rsidRPr="008B14BA">
        <w:rPr>
          <w:rFonts w:asciiTheme="minorHAnsi" w:hAnsiTheme="minorHAnsi" w:cs="Arial"/>
          <w:szCs w:val="22"/>
        </w:rPr>
        <w:t>sednička</w:t>
      </w:r>
      <w:proofErr w:type="spellEnd"/>
      <w:r w:rsidRPr="008B14BA">
        <w:rPr>
          <w:rFonts w:asciiTheme="minorHAnsi" w:hAnsiTheme="minorHAnsi" w:cs="Arial"/>
          <w:szCs w:val="22"/>
        </w:rPr>
        <w:t xml:space="preserve"> za jedinečným dýmníkem připomene život místních tkalců. Za zhlédnutí stojí i půda nebo sklep s částečně zachovaným původním </w:t>
      </w:r>
      <w:proofErr w:type="spellStart"/>
      <w:r w:rsidRPr="008B14BA">
        <w:rPr>
          <w:rFonts w:asciiTheme="minorHAnsi" w:hAnsiTheme="minorHAnsi" w:cs="Arial"/>
          <w:szCs w:val="22"/>
        </w:rPr>
        <w:t>pivovodem</w:t>
      </w:r>
      <w:proofErr w:type="spellEnd"/>
      <w:r w:rsidRPr="008B14BA">
        <w:rPr>
          <w:rFonts w:asciiTheme="minorHAnsi" w:hAnsiTheme="minorHAnsi" w:cs="Arial"/>
          <w:szCs w:val="22"/>
        </w:rPr>
        <w:t>, přístupným návštěvníkům formou dobrodružné cesty do podzemí.</w:t>
      </w:r>
    </w:p>
    <w:p w:rsidR="00971FA5" w:rsidRPr="00A43581" w:rsidRDefault="00971FA5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45" w:rsidRDefault="00793645">
      <w:r>
        <w:separator/>
      </w:r>
    </w:p>
  </w:endnote>
  <w:endnote w:type="continuationSeparator" w:id="0">
    <w:p w:rsidR="00793645" w:rsidRDefault="0079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45" w:rsidRDefault="00793645">
      <w:r>
        <w:separator/>
      </w:r>
    </w:p>
  </w:footnote>
  <w:footnote w:type="continuationSeparator" w:id="0">
    <w:p w:rsidR="00793645" w:rsidRDefault="0079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60A7"/>
    <w:rsid w:val="0005229B"/>
    <w:rsid w:val="00052E7C"/>
    <w:rsid w:val="00071482"/>
    <w:rsid w:val="000B3EB1"/>
    <w:rsid w:val="00136E7E"/>
    <w:rsid w:val="00140CF6"/>
    <w:rsid w:val="00163E2A"/>
    <w:rsid w:val="001677C8"/>
    <w:rsid w:val="00180E2E"/>
    <w:rsid w:val="00191B0B"/>
    <w:rsid w:val="001A6BF4"/>
    <w:rsid w:val="001D29F8"/>
    <w:rsid w:val="00206ED7"/>
    <w:rsid w:val="00226C29"/>
    <w:rsid w:val="0024272F"/>
    <w:rsid w:val="00276CDF"/>
    <w:rsid w:val="0033582B"/>
    <w:rsid w:val="003421A5"/>
    <w:rsid w:val="003546D5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57A8"/>
    <w:rsid w:val="00470D64"/>
    <w:rsid w:val="004735B2"/>
    <w:rsid w:val="00482318"/>
    <w:rsid w:val="004B2329"/>
    <w:rsid w:val="004B3FD7"/>
    <w:rsid w:val="004E0019"/>
    <w:rsid w:val="005064B9"/>
    <w:rsid w:val="00514AE4"/>
    <w:rsid w:val="00541018"/>
    <w:rsid w:val="00571994"/>
    <w:rsid w:val="00580344"/>
    <w:rsid w:val="0059267B"/>
    <w:rsid w:val="0064307E"/>
    <w:rsid w:val="00652F36"/>
    <w:rsid w:val="0065780B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846E3"/>
    <w:rsid w:val="0078637F"/>
    <w:rsid w:val="00793645"/>
    <w:rsid w:val="007B7EE8"/>
    <w:rsid w:val="007C737E"/>
    <w:rsid w:val="0081067B"/>
    <w:rsid w:val="008365EF"/>
    <w:rsid w:val="008763D4"/>
    <w:rsid w:val="00893C39"/>
    <w:rsid w:val="0089439E"/>
    <w:rsid w:val="008B14BA"/>
    <w:rsid w:val="008D24D7"/>
    <w:rsid w:val="00917830"/>
    <w:rsid w:val="00943AF5"/>
    <w:rsid w:val="00965819"/>
    <w:rsid w:val="00971FA5"/>
    <w:rsid w:val="00982456"/>
    <w:rsid w:val="009A0FEC"/>
    <w:rsid w:val="009A3ACC"/>
    <w:rsid w:val="009B5CA4"/>
    <w:rsid w:val="009D4274"/>
    <w:rsid w:val="009E73DC"/>
    <w:rsid w:val="009F502C"/>
    <w:rsid w:val="00A04A21"/>
    <w:rsid w:val="00A3578A"/>
    <w:rsid w:val="00A3772F"/>
    <w:rsid w:val="00A43581"/>
    <w:rsid w:val="00A54DEE"/>
    <w:rsid w:val="00A558A0"/>
    <w:rsid w:val="00AB06CA"/>
    <w:rsid w:val="00AC5348"/>
    <w:rsid w:val="00AD31FB"/>
    <w:rsid w:val="00AE2584"/>
    <w:rsid w:val="00AF59CD"/>
    <w:rsid w:val="00B26120"/>
    <w:rsid w:val="00B4572B"/>
    <w:rsid w:val="00B81D39"/>
    <w:rsid w:val="00BE606C"/>
    <w:rsid w:val="00C269F3"/>
    <w:rsid w:val="00C55F79"/>
    <w:rsid w:val="00C7176A"/>
    <w:rsid w:val="00C761CA"/>
    <w:rsid w:val="00CA2263"/>
    <w:rsid w:val="00CA7148"/>
    <w:rsid w:val="00D46E9D"/>
    <w:rsid w:val="00D86D34"/>
    <w:rsid w:val="00DB3851"/>
    <w:rsid w:val="00E318C1"/>
    <w:rsid w:val="00E54F62"/>
    <w:rsid w:val="00E70A71"/>
    <w:rsid w:val="00E71B59"/>
    <w:rsid w:val="00E91C5A"/>
    <w:rsid w:val="00EB0EFD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Eva Macková</cp:lastModifiedBy>
  <cp:revision>2</cp:revision>
  <cp:lastPrinted>2013-01-31T10:26:00Z</cp:lastPrinted>
  <dcterms:created xsi:type="dcterms:W3CDTF">2019-07-31T09:51:00Z</dcterms:created>
  <dcterms:modified xsi:type="dcterms:W3CDTF">2019-07-31T09:51:00Z</dcterms:modified>
</cp:coreProperties>
</file>